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DD" w:rsidRPr="002314BB" w:rsidRDefault="008328DD" w:rsidP="0096023E">
      <w:pPr>
        <w:pStyle w:val="SpecSpecifierNotes"/>
        <w:rPr>
          <w:vanish/>
          <w:color w:val="008000"/>
          <w:sz w:val="20"/>
          <w:szCs w:val="20"/>
        </w:rPr>
      </w:pPr>
      <w:r w:rsidRPr="002314BB">
        <w:rPr>
          <w:b/>
          <w:vanish/>
          <w:color w:val="008000"/>
          <w:sz w:val="24"/>
        </w:rPr>
        <w:t>OKITE</w:t>
      </w:r>
      <w:r w:rsidRPr="002314BB">
        <w:rPr>
          <w:b/>
          <w:vanish/>
          <w:color w:val="008000"/>
          <w:sz w:val="24"/>
        </w:rPr>
        <w:tab/>
        <w:t xml:space="preserve"> </w:t>
      </w:r>
      <w:r w:rsidRPr="002314BB">
        <w:rPr>
          <w:vanish/>
          <w:color w:val="008000"/>
          <w:sz w:val="20"/>
        </w:rPr>
        <w:tab/>
      </w:r>
      <w:r w:rsidRPr="002314BB">
        <w:rPr>
          <w:vanish/>
          <w:color w:val="008000"/>
          <w:sz w:val="20"/>
        </w:rPr>
        <w:tab/>
        <w:t xml:space="preserve">                                 </w:t>
      </w:r>
      <w:r w:rsidRPr="002314BB">
        <w:rPr>
          <w:vanish/>
          <w:color w:val="008000"/>
          <w:sz w:val="20"/>
        </w:rPr>
        <w:tab/>
      </w:r>
      <w:r w:rsidRPr="002314BB">
        <w:rPr>
          <w:vanish/>
          <w:color w:val="008000"/>
          <w:sz w:val="20"/>
        </w:rPr>
        <w:tab/>
      </w:r>
      <w:r w:rsidRPr="002314BB">
        <w:rPr>
          <w:vanish/>
          <w:color w:val="008000"/>
          <w:sz w:val="20"/>
        </w:rPr>
        <w:tab/>
      </w:r>
      <w:r w:rsidRPr="002314BB">
        <w:rPr>
          <w:vanish/>
          <w:color w:val="008000"/>
          <w:sz w:val="20"/>
        </w:rPr>
        <w:tab/>
      </w:r>
      <w:r w:rsidRPr="002314BB">
        <w:rPr>
          <w:vanish/>
          <w:color w:val="008000"/>
          <w:sz w:val="20"/>
        </w:rPr>
        <w:tab/>
        <w:t xml:space="preserve">       </w:t>
      </w:r>
      <w:r w:rsidRPr="002314BB">
        <w:rPr>
          <w:vanish/>
          <w:color w:val="008000"/>
          <w:sz w:val="20"/>
          <w:szCs w:val="20"/>
        </w:rPr>
        <w:t>December 30, 2010</w:t>
      </w:r>
    </w:p>
    <w:p w:rsidR="008328DD" w:rsidRPr="002314BB" w:rsidRDefault="008328DD" w:rsidP="00906702">
      <w:pPr>
        <w:pStyle w:val="SpecSpecifierNotes"/>
        <w:rPr>
          <w:vanish/>
          <w:color w:val="008000"/>
          <w:sz w:val="20"/>
          <w:szCs w:val="20"/>
        </w:rPr>
      </w:pPr>
      <w:r w:rsidRPr="002314BB">
        <w:rPr>
          <w:vanish/>
          <w:color w:val="008000"/>
          <w:sz w:val="20"/>
          <w:szCs w:val="20"/>
        </w:rPr>
        <w:t>12227 FM 529 Suite K, Houston, TX  77041</w:t>
      </w:r>
    </w:p>
    <w:p w:rsidR="008328DD" w:rsidRPr="002314BB" w:rsidRDefault="008328DD" w:rsidP="00906702">
      <w:pPr>
        <w:pStyle w:val="SpecSpecifierNotes"/>
        <w:rPr>
          <w:vanish/>
          <w:color w:val="008000"/>
          <w:sz w:val="20"/>
          <w:szCs w:val="20"/>
        </w:rPr>
      </w:pPr>
      <w:r w:rsidRPr="002314BB">
        <w:rPr>
          <w:vanish/>
          <w:color w:val="008000"/>
          <w:sz w:val="20"/>
          <w:szCs w:val="20"/>
        </w:rPr>
        <w:t>P:  (713) 849-3800</w:t>
      </w:r>
      <w:r w:rsidRPr="002314BB">
        <w:rPr>
          <w:vanish/>
          <w:color w:val="008000"/>
          <w:sz w:val="20"/>
          <w:szCs w:val="20"/>
        </w:rPr>
        <w:tab/>
        <w:t>Toll Free:  (866) 654-8397</w:t>
      </w:r>
      <w:r w:rsidRPr="002314BB">
        <w:rPr>
          <w:vanish/>
          <w:color w:val="008000"/>
          <w:sz w:val="20"/>
          <w:szCs w:val="20"/>
        </w:rPr>
        <w:tab/>
        <w:t>F:  (713) 849-3835</w:t>
      </w:r>
    </w:p>
    <w:p w:rsidR="008328DD" w:rsidRPr="002314BB" w:rsidRDefault="008328DD" w:rsidP="0096023E">
      <w:pPr>
        <w:pStyle w:val="SpecSpecifierNotes"/>
        <w:rPr>
          <w:vanish/>
          <w:color w:val="008000"/>
          <w:sz w:val="20"/>
          <w:szCs w:val="20"/>
        </w:rPr>
      </w:pPr>
      <w:r w:rsidRPr="002314BB">
        <w:rPr>
          <w:vanish/>
          <w:color w:val="008000"/>
          <w:sz w:val="20"/>
          <w:szCs w:val="20"/>
        </w:rPr>
        <w:t xml:space="preserve">W:  www.okite.us </w:t>
      </w:r>
      <w:r w:rsidRPr="002314BB">
        <w:rPr>
          <w:vanish/>
          <w:color w:val="008000"/>
          <w:sz w:val="20"/>
          <w:szCs w:val="20"/>
        </w:rPr>
        <w:tab/>
        <w:t>Email:  www.info@okite.us</w:t>
      </w:r>
    </w:p>
    <w:p w:rsidR="008328DD" w:rsidRPr="002314BB" w:rsidRDefault="008328DD" w:rsidP="00AD392D">
      <w:pPr>
        <w:pStyle w:val="SpecSpecifierNotes"/>
        <w:spacing w:before="120" w:after="120"/>
        <w:jc w:val="center"/>
        <w:rPr>
          <w:b/>
          <w:vanish/>
          <w:color w:val="008000"/>
          <w:sz w:val="24"/>
        </w:rPr>
      </w:pPr>
      <w:r w:rsidRPr="002314BB">
        <w:rPr>
          <w:b/>
          <w:vanish/>
          <w:color w:val="008000"/>
          <w:sz w:val="24"/>
        </w:rPr>
        <w:t>Product Guide Specification</w:t>
      </w:r>
    </w:p>
    <w:p w:rsidR="008328DD" w:rsidRDefault="008328DD" w:rsidP="00CB47FF">
      <w:pPr>
        <w:pStyle w:val="SpecSpecifierNotes"/>
        <w:rPr>
          <w:vanish/>
          <w:color w:val="008000"/>
          <w:sz w:val="20"/>
        </w:rPr>
      </w:pPr>
      <w:bookmarkStart w:id="0" w:name="_GoBack"/>
      <w:bookmarkEnd w:id="0"/>
      <w:r w:rsidRPr="00F940B0">
        <w:rPr>
          <w:vanish/>
          <w:color w:val="008000"/>
          <w:sz w:val="20"/>
        </w:rPr>
        <w:t xml:space="preserve">Specifier Note:  This product guide specification is written according to the Construction Specifications Institute (CSI) </w:t>
      </w:r>
      <w:r>
        <w:rPr>
          <w:vanish/>
          <w:color w:val="008000"/>
          <w:sz w:val="20"/>
        </w:rPr>
        <w:t>current</w:t>
      </w:r>
      <w:r w:rsidRPr="00F940B0">
        <w:rPr>
          <w:vanish/>
          <w:color w:val="008000"/>
          <w:sz w:val="20"/>
        </w:rPr>
        <w:t xml:space="preserve"> version</w:t>
      </w:r>
      <w:r>
        <w:rPr>
          <w:vanish/>
          <w:color w:val="008000"/>
          <w:sz w:val="20"/>
        </w:rPr>
        <w:t>s</w:t>
      </w:r>
      <w:r w:rsidRPr="00F940B0">
        <w:rPr>
          <w:vanish/>
          <w:color w:val="008000"/>
          <w:sz w:val="20"/>
        </w:rPr>
        <w:t xml:space="preserve"> of MasterFormat</w:t>
      </w:r>
      <w:r>
        <w:rPr>
          <w:vanish/>
          <w:color w:val="008000"/>
          <w:sz w:val="20"/>
        </w:rPr>
        <w:t>,</w:t>
      </w:r>
      <w:r w:rsidRPr="00F940B0">
        <w:rPr>
          <w:vanish/>
          <w:color w:val="008000"/>
          <w:sz w:val="20"/>
        </w:rPr>
        <w:t xml:space="preserve"> SectionFormat and PageFormat</w:t>
      </w:r>
      <w:r>
        <w:rPr>
          <w:vanish/>
          <w:color w:val="008000"/>
          <w:sz w:val="20"/>
        </w:rPr>
        <w:t xml:space="preserve"> and </w:t>
      </w:r>
      <w:r w:rsidRPr="00F940B0">
        <w:rPr>
          <w:vanish/>
          <w:color w:val="008000"/>
          <w:sz w:val="20"/>
        </w:rPr>
        <w:t>as described in The Project Resource Manual</w:t>
      </w:r>
      <w:r w:rsidRPr="00F940B0">
        <w:rPr>
          <w:rFonts w:cs="Arial"/>
          <w:vanish/>
          <w:color w:val="008000"/>
          <w:sz w:val="20"/>
        </w:rPr>
        <w:t>—</w:t>
      </w:r>
      <w:r w:rsidRPr="00F940B0">
        <w:rPr>
          <w:vanish/>
          <w:color w:val="008000"/>
          <w:sz w:val="20"/>
        </w:rPr>
        <w:t xml:space="preserve">CSI Manual of Practice, Fifth Edition. </w:t>
      </w:r>
    </w:p>
    <w:p w:rsidR="008328DD" w:rsidRPr="002314BB" w:rsidRDefault="008328DD" w:rsidP="0096023E">
      <w:pPr>
        <w:pStyle w:val="SpecSpecifierNotes"/>
        <w:rPr>
          <w:vanish/>
          <w:color w:val="008000"/>
          <w:sz w:val="20"/>
        </w:rPr>
      </w:pPr>
    </w:p>
    <w:p w:rsidR="008328DD" w:rsidRPr="002314BB" w:rsidRDefault="008328DD" w:rsidP="0096023E">
      <w:pPr>
        <w:pStyle w:val="SpecSpecifierNotes"/>
        <w:rPr>
          <w:vanish/>
          <w:color w:val="008000"/>
          <w:sz w:val="20"/>
        </w:rPr>
      </w:pPr>
      <w:r w:rsidRPr="002314BB">
        <w:rPr>
          <w:vanish/>
          <w:color w:val="008000"/>
          <w:sz w:val="20"/>
        </w:rPr>
        <w:t xml:space="preserve">Use this specification as the basis for developing a project specification. Section must be carefully reviewed and edited by the Architect/Design Professional to meet the requirements of the project and local building code. Coordinate this section with other specification sections in addition to the Drawings. </w:t>
      </w:r>
    </w:p>
    <w:p w:rsidR="008328DD" w:rsidRDefault="008328DD" w:rsidP="0096023E">
      <w:pPr>
        <w:pStyle w:val="SpecSpecifierNotes"/>
        <w:rPr>
          <w:vanish/>
          <w:color w:val="008000"/>
          <w:sz w:val="20"/>
        </w:rPr>
      </w:pPr>
    </w:p>
    <w:p w:rsidR="008328DD" w:rsidRDefault="008328DD" w:rsidP="0096023E">
      <w:pPr>
        <w:pStyle w:val="SpecSpecifierNotes"/>
        <w:rPr>
          <w:vanish/>
          <w:color w:val="008000"/>
          <w:sz w:val="20"/>
        </w:rPr>
      </w:pPr>
      <w:r w:rsidRPr="00173DB2">
        <w:rPr>
          <w:b/>
          <w:vanish/>
          <w:color w:val="008000"/>
          <w:sz w:val="20"/>
        </w:rPr>
        <w:t>User Note</w:t>
      </w:r>
      <w:r w:rsidRPr="00173DB2">
        <w:rPr>
          <w:vanish/>
          <w:color w:val="008000"/>
          <w:sz w:val="20"/>
        </w:rPr>
        <w:t xml:space="preserve">: </w:t>
      </w:r>
      <w:r>
        <w:rPr>
          <w:vanish/>
          <w:color w:val="008000"/>
          <w:sz w:val="20"/>
        </w:rPr>
        <w:t xml:space="preserve"> </w:t>
      </w:r>
    </w:p>
    <w:p w:rsidR="008328DD" w:rsidRDefault="008328DD" w:rsidP="00CB47FF">
      <w:pPr>
        <w:pStyle w:val="SpecSpecifierNotes"/>
        <w:rPr>
          <w:vanish/>
          <w:color w:val="008000"/>
          <w:sz w:val="20"/>
        </w:rPr>
      </w:pPr>
      <w:r>
        <w:rPr>
          <w:vanish/>
          <w:color w:val="008000"/>
          <w:sz w:val="20"/>
        </w:rPr>
        <w:t>1.   Use</w:t>
      </w:r>
      <w:r w:rsidRPr="00173DB2">
        <w:rPr>
          <w:vanish/>
          <w:color w:val="008000"/>
          <w:sz w:val="20"/>
        </w:rPr>
        <w:t xml:space="preserve"> specification </w:t>
      </w:r>
      <w:r>
        <w:rPr>
          <w:vanish/>
          <w:color w:val="008000"/>
          <w:sz w:val="20"/>
        </w:rPr>
        <w:t>f</w:t>
      </w:r>
      <w:r w:rsidRPr="00173DB2">
        <w:rPr>
          <w:vanish/>
          <w:color w:val="008000"/>
          <w:sz w:val="20"/>
        </w:rPr>
        <w:t>or interfacing with architectural millwork and trim components</w:t>
      </w:r>
      <w:r>
        <w:rPr>
          <w:vanish/>
          <w:color w:val="008000"/>
          <w:sz w:val="20"/>
        </w:rPr>
        <w:t xml:space="preserve"> or both</w:t>
      </w:r>
      <w:r w:rsidRPr="00173DB2">
        <w:rPr>
          <w:vanish/>
          <w:color w:val="008000"/>
          <w:sz w:val="20"/>
        </w:rPr>
        <w:t xml:space="preserve">. </w:t>
      </w:r>
      <w:r>
        <w:rPr>
          <w:vanish/>
          <w:color w:val="008000"/>
          <w:sz w:val="20"/>
        </w:rPr>
        <w:t xml:space="preserve"> </w:t>
      </w:r>
    </w:p>
    <w:p w:rsidR="008328DD" w:rsidRDefault="008328DD" w:rsidP="00CB47FF">
      <w:pPr>
        <w:pStyle w:val="SpecSpecifierNotes"/>
        <w:rPr>
          <w:vanish/>
          <w:color w:val="008000"/>
          <w:sz w:val="20"/>
        </w:rPr>
      </w:pPr>
      <w:r>
        <w:rPr>
          <w:vanish/>
          <w:color w:val="008000"/>
          <w:sz w:val="20"/>
        </w:rPr>
        <w:t xml:space="preserve">2.   </w:t>
      </w:r>
      <w:r w:rsidRPr="00173DB2">
        <w:rPr>
          <w:vanish/>
          <w:color w:val="008000"/>
          <w:sz w:val="20"/>
        </w:rPr>
        <w:t xml:space="preserve">OKITE Quartz Surfacing is fabricated like granite. </w:t>
      </w:r>
      <w:r>
        <w:rPr>
          <w:vanish/>
          <w:color w:val="008000"/>
          <w:sz w:val="20"/>
        </w:rPr>
        <w:t xml:space="preserve"> </w:t>
      </w:r>
    </w:p>
    <w:p w:rsidR="008328DD" w:rsidRDefault="008328DD" w:rsidP="00CB47FF">
      <w:pPr>
        <w:pStyle w:val="SpecSpecifierNotes"/>
        <w:rPr>
          <w:vanish/>
          <w:color w:val="008000"/>
          <w:sz w:val="20"/>
        </w:rPr>
      </w:pPr>
      <w:r>
        <w:rPr>
          <w:vanish/>
          <w:color w:val="008000"/>
          <w:sz w:val="20"/>
        </w:rPr>
        <w:t xml:space="preserve">3.   </w:t>
      </w:r>
      <w:r w:rsidRPr="00173DB2">
        <w:rPr>
          <w:vanish/>
          <w:color w:val="008000"/>
          <w:sz w:val="20"/>
        </w:rPr>
        <w:t>Edge Buildups and radiuses are generally</w:t>
      </w:r>
      <w:r>
        <w:rPr>
          <w:vanish/>
          <w:color w:val="008000"/>
          <w:sz w:val="20"/>
        </w:rPr>
        <w:t xml:space="preserve"> not recommended and are more costly to fabricate and finish</w:t>
      </w:r>
      <w:r w:rsidRPr="00173DB2">
        <w:rPr>
          <w:vanish/>
          <w:color w:val="008000"/>
          <w:sz w:val="20"/>
        </w:rPr>
        <w:t xml:space="preserve">. </w:t>
      </w:r>
      <w:r>
        <w:rPr>
          <w:vanish/>
          <w:color w:val="008000"/>
          <w:sz w:val="20"/>
        </w:rPr>
        <w:t xml:space="preserve"> </w:t>
      </w:r>
    </w:p>
    <w:p w:rsidR="008328DD" w:rsidRDefault="008328DD" w:rsidP="00CB47FF">
      <w:pPr>
        <w:pStyle w:val="SpecSpecifierNotes"/>
        <w:rPr>
          <w:vanish/>
          <w:color w:val="008000"/>
          <w:sz w:val="20"/>
        </w:rPr>
      </w:pPr>
      <w:r>
        <w:rPr>
          <w:vanish/>
          <w:color w:val="008000"/>
          <w:sz w:val="20"/>
        </w:rPr>
        <w:t xml:space="preserve">4.   For countertop applications that require a thicker edge, use material </w:t>
      </w:r>
      <w:r w:rsidRPr="00173DB2">
        <w:rPr>
          <w:vanish/>
          <w:color w:val="008000"/>
          <w:sz w:val="20"/>
        </w:rPr>
        <w:t xml:space="preserve">1 </w:t>
      </w:r>
      <w:r>
        <w:rPr>
          <w:vanish/>
          <w:color w:val="008000"/>
          <w:sz w:val="20"/>
        </w:rPr>
        <w:t xml:space="preserve">1/4 inch thick. It </w:t>
      </w:r>
      <w:r w:rsidRPr="00173DB2">
        <w:rPr>
          <w:vanish/>
          <w:color w:val="008000"/>
          <w:sz w:val="20"/>
        </w:rPr>
        <w:t>is generally more</w:t>
      </w:r>
      <w:r>
        <w:rPr>
          <w:vanish/>
          <w:color w:val="008000"/>
          <w:sz w:val="20"/>
        </w:rPr>
        <w:t xml:space="preserve">   </w:t>
      </w:r>
      <w:r w:rsidRPr="00173DB2">
        <w:rPr>
          <w:vanish/>
          <w:color w:val="008000"/>
          <w:sz w:val="20"/>
        </w:rPr>
        <w:t xml:space="preserve">efficient and more cost effective when compared to </w:t>
      </w:r>
      <w:r>
        <w:rPr>
          <w:vanish/>
          <w:color w:val="008000"/>
          <w:sz w:val="20"/>
        </w:rPr>
        <w:t>3/4 inch</w:t>
      </w:r>
      <w:r w:rsidRPr="00173DB2">
        <w:rPr>
          <w:vanish/>
          <w:color w:val="008000"/>
          <w:sz w:val="20"/>
        </w:rPr>
        <w:t xml:space="preserve"> buil</w:t>
      </w:r>
      <w:r>
        <w:rPr>
          <w:vanish/>
          <w:color w:val="008000"/>
          <w:sz w:val="20"/>
        </w:rPr>
        <w:t>t-</w:t>
      </w:r>
      <w:r w:rsidRPr="00173DB2">
        <w:rPr>
          <w:vanish/>
          <w:color w:val="008000"/>
          <w:sz w:val="20"/>
        </w:rPr>
        <w:t>up work.</w:t>
      </w:r>
    </w:p>
    <w:p w:rsidR="008328DD" w:rsidRDefault="008328DD" w:rsidP="0096023E">
      <w:pPr>
        <w:pStyle w:val="SpecSpecifierNotes"/>
        <w:rPr>
          <w:vanish/>
          <w:color w:val="008000"/>
          <w:sz w:val="20"/>
        </w:rPr>
      </w:pPr>
    </w:p>
    <w:p w:rsidR="008328DD" w:rsidRDefault="008328DD" w:rsidP="0096023E">
      <w:pPr>
        <w:pStyle w:val="SpecSpecifierNotes"/>
        <w:rPr>
          <w:vanish/>
          <w:color w:val="008000"/>
          <w:sz w:val="20"/>
        </w:rPr>
      </w:pPr>
      <w:r>
        <w:rPr>
          <w:vanish/>
          <w:color w:val="008000"/>
          <w:sz w:val="20"/>
        </w:rPr>
        <w:t xml:space="preserve">Windows 2010:  Upon completion of </w:t>
      </w:r>
      <w:r w:rsidRPr="00042AD2">
        <w:rPr>
          <w:vanish/>
          <w:color w:val="008000"/>
          <w:sz w:val="20"/>
        </w:rPr>
        <w:t>section</w:t>
      </w:r>
      <w:r>
        <w:rPr>
          <w:vanish/>
          <w:color w:val="008000"/>
          <w:sz w:val="20"/>
        </w:rPr>
        <w:t xml:space="preserve"> editing, you may </w:t>
      </w:r>
      <w:r w:rsidRPr="00042AD2">
        <w:rPr>
          <w:vanish/>
          <w:color w:val="008000"/>
          <w:sz w:val="20"/>
        </w:rPr>
        <w:t>turn-off “Specifier Notes”</w:t>
      </w:r>
      <w:r>
        <w:rPr>
          <w:vanish/>
          <w:color w:val="008000"/>
          <w:sz w:val="20"/>
        </w:rPr>
        <w:t xml:space="preserve"> as follows: </w:t>
      </w:r>
    </w:p>
    <w:p w:rsidR="008328DD" w:rsidRPr="00042AD2" w:rsidRDefault="008328DD" w:rsidP="00EB340E">
      <w:pPr>
        <w:pStyle w:val="SpecSpecifierNotes"/>
        <w:ind w:firstLine="720"/>
        <w:rPr>
          <w:vanish/>
          <w:color w:val="008000"/>
          <w:sz w:val="20"/>
        </w:rPr>
      </w:pPr>
      <w:r>
        <w:rPr>
          <w:vanish/>
          <w:color w:val="008000"/>
          <w:sz w:val="20"/>
        </w:rPr>
        <w:t>Click on “File” then on “Options” then “Display” and remove check-mark for “Hidden text” in two locations.</w:t>
      </w:r>
    </w:p>
    <w:p w:rsidR="008328DD" w:rsidRPr="00F9142A" w:rsidRDefault="008328DD" w:rsidP="00D24BC1">
      <w:pPr>
        <w:pStyle w:val="PRT"/>
        <w:numPr>
          <w:ilvl w:val="0"/>
          <w:numId w:val="0"/>
        </w:numPr>
        <w:jc w:val="center"/>
        <w:rPr>
          <w:rFonts w:ascii="Arial" w:hAnsi="Arial" w:cs="Arial"/>
          <w:b/>
          <w:bCs/>
          <w:sz w:val="20"/>
          <w:szCs w:val="20"/>
        </w:rPr>
      </w:pPr>
      <w:r w:rsidRPr="00F9142A">
        <w:rPr>
          <w:rFonts w:ascii="Arial" w:hAnsi="Arial" w:cs="Arial"/>
          <w:b/>
          <w:bCs/>
          <w:sz w:val="20"/>
          <w:szCs w:val="20"/>
        </w:rPr>
        <w:t xml:space="preserve">SECTION </w:t>
      </w:r>
      <w:r>
        <w:rPr>
          <w:rFonts w:ascii="Arial" w:hAnsi="Arial" w:cs="Arial"/>
          <w:b/>
          <w:bCs/>
          <w:sz w:val="20"/>
          <w:szCs w:val="20"/>
        </w:rPr>
        <w:t>12 36 61</w:t>
      </w:r>
      <w:r w:rsidR="00820BC4">
        <w:rPr>
          <w:rFonts w:ascii="Arial" w:hAnsi="Arial" w:cs="Arial"/>
          <w:b/>
          <w:bCs/>
          <w:sz w:val="20"/>
          <w:szCs w:val="20"/>
        </w:rPr>
        <w:t xml:space="preserve"> 19</w:t>
      </w:r>
    </w:p>
    <w:p w:rsidR="008328DD" w:rsidRDefault="008328DD" w:rsidP="004B407D">
      <w:pPr>
        <w:pStyle w:val="PRT"/>
        <w:numPr>
          <w:ilvl w:val="0"/>
          <w:numId w:val="0"/>
        </w:numPr>
        <w:spacing w:before="240"/>
        <w:jc w:val="center"/>
        <w:rPr>
          <w:rFonts w:ascii="Arial" w:hAnsi="Arial" w:cs="Arial"/>
          <w:b/>
          <w:bCs/>
          <w:sz w:val="20"/>
          <w:szCs w:val="20"/>
        </w:rPr>
      </w:pPr>
      <w:r>
        <w:rPr>
          <w:rFonts w:ascii="Arial" w:hAnsi="Arial" w:cs="Arial"/>
          <w:b/>
          <w:bCs/>
          <w:sz w:val="20"/>
          <w:szCs w:val="20"/>
        </w:rPr>
        <w:t>QUARTZ SURFACING FABRICATION</w:t>
      </w:r>
    </w:p>
    <w:p w:rsidR="008328DD" w:rsidRPr="00C53578" w:rsidRDefault="008328DD" w:rsidP="0083400D">
      <w:pPr>
        <w:pStyle w:val="PRT"/>
        <w:numPr>
          <w:ilvl w:val="0"/>
          <w:numId w:val="0"/>
        </w:numPr>
        <w:rPr>
          <w:rFonts w:ascii="Arial" w:hAnsi="Arial" w:cs="Arial"/>
          <w:bCs/>
          <w:i/>
          <w:color w:val="000000"/>
          <w:sz w:val="20"/>
          <w:szCs w:val="20"/>
        </w:rPr>
      </w:pPr>
      <w:r w:rsidRPr="00C53578">
        <w:rPr>
          <w:rFonts w:ascii="Arial" w:hAnsi="Arial" w:cs="Arial"/>
          <w:bCs/>
          <w:color w:val="000000"/>
          <w:sz w:val="20"/>
          <w:szCs w:val="20"/>
        </w:rPr>
        <w:t xml:space="preserve">Note:  </w:t>
      </w:r>
      <w:r w:rsidRPr="00C53578">
        <w:rPr>
          <w:rFonts w:ascii="Arial" w:hAnsi="Arial" w:cs="Arial"/>
          <w:bCs/>
          <w:color w:val="000000"/>
          <w:sz w:val="20"/>
          <w:szCs w:val="20"/>
        </w:rPr>
        <w:tab/>
      </w:r>
      <w:r w:rsidRPr="00C53578">
        <w:rPr>
          <w:rFonts w:ascii="Arial" w:hAnsi="Arial" w:cs="Arial"/>
          <w:bCs/>
          <w:i/>
          <w:color w:val="000000"/>
          <w:sz w:val="20"/>
          <w:szCs w:val="20"/>
        </w:rPr>
        <w:t>For Windows 2010, upon completion of section editing, you may turn-off “</w:t>
      </w:r>
      <w:proofErr w:type="spellStart"/>
      <w:r w:rsidRPr="00C53578">
        <w:rPr>
          <w:rFonts w:ascii="Arial" w:hAnsi="Arial" w:cs="Arial"/>
          <w:bCs/>
          <w:i/>
          <w:color w:val="000000"/>
          <w:sz w:val="20"/>
          <w:szCs w:val="20"/>
        </w:rPr>
        <w:t>Specifier</w:t>
      </w:r>
      <w:proofErr w:type="spellEnd"/>
      <w:r w:rsidRPr="00C53578">
        <w:rPr>
          <w:rFonts w:ascii="Arial" w:hAnsi="Arial" w:cs="Arial"/>
          <w:bCs/>
          <w:i/>
          <w:color w:val="000000"/>
          <w:sz w:val="20"/>
          <w:szCs w:val="20"/>
        </w:rPr>
        <w:t xml:space="preserve"> Notes as follows:</w:t>
      </w:r>
    </w:p>
    <w:p w:rsidR="008328DD" w:rsidRPr="00C53578" w:rsidRDefault="008328DD" w:rsidP="00F06B29">
      <w:pPr>
        <w:pStyle w:val="PRT"/>
        <w:numPr>
          <w:ilvl w:val="0"/>
          <w:numId w:val="0"/>
        </w:numPr>
        <w:ind w:left="720"/>
        <w:rPr>
          <w:rFonts w:ascii="Arial" w:hAnsi="Arial" w:cs="Arial"/>
          <w:bCs/>
          <w:i/>
          <w:color w:val="000000"/>
          <w:sz w:val="20"/>
          <w:szCs w:val="20"/>
        </w:rPr>
      </w:pPr>
      <w:r w:rsidRPr="00C53578">
        <w:rPr>
          <w:rFonts w:ascii="Arial" w:hAnsi="Arial" w:cs="Arial"/>
          <w:bCs/>
          <w:i/>
          <w:color w:val="000000"/>
          <w:sz w:val="20"/>
          <w:szCs w:val="20"/>
        </w:rPr>
        <w:t>Click on “File” then “Options” then “Display” and remove check-mark for “Hidden text” in two locations as necessary.</w:t>
      </w:r>
      <w:r w:rsidRPr="00C53578">
        <w:rPr>
          <w:rFonts w:ascii="Arial" w:hAnsi="Arial" w:cs="Arial"/>
          <w:bCs/>
          <w:i/>
          <w:vanish/>
          <w:color w:val="000000"/>
          <w:sz w:val="20"/>
          <w:szCs w:val="20"/>
        </w:rPr>
        <w:t xml:space="preserve"> </w:t>
      </w:r>
    </w:p>
    <w:p w:rsidR="008328DD" w:rsidRPr="003B61B9" w:rsidRDefault="008328DD" w:rsidP="00F06B29">
      <w:pPr>
        <w:pStyle w:val="SpecSpecifierNotes"/>
        <w:rPr>
          <w:b/>
          <w:bCs/>
          <w:vanish/>
          <w:sz w:val="20"/>
        </w:rPr>
      </w:pPr>
      <w:r w:rsidRPr="00042AD2">
        <w:rPr>
          <w:vanish/>
          <w:color w:val="008000"/>
          <w:sz w:val="20"/>
        </w:rPr>
        <w:t xml:space="preserve">Specifier Note:  This section covers </w:t>
      </w:r>
      <w:r>
        <w:rPr>
          <w:vanish/>
          <w:color w:val="008000"/>
          <w:sz w:val="20"/>
        </w:rPr>
        <w:t>OKITE quartz surfacing fabrication</w:t>
      </w:r>
      <w:r w:rsidRPr="00042AD2">
        <w:rPr>
          <w:vanish/>
          <w:color w:val="008000"/>
          <w:sz w:val="20"/>
        </w:rPr>
        <w:t xml:space="preserve">. Consult </w:t>
      </w:r>
      <w:r>
        <w:rPr>
          <w:vanish/>
          <w:color w:val="008000"/>
          <w:sz w:val="20"/>
        </w:rPr>
        <w:t>with OKITE</w:t>
      </w:r>
      <w:r w:rsidRPr="00042AD2">
        <w:rPr>
          <w:vanish/>
          <w:color w:val="008000"/>
          <w:sz w:val="20"/>
        </w:rPr>
        <w:t xml:space="preserve"> for </w:t>
      </w:r>
      <w:r>
        <w:rPr>
          <w:vanish/>
          <w:color w:val="008000"/>
          <w:sz w:val="20"/>
        </w:rPr>
        <w:t xml:space="preserve">technical </w:t>
      </w:r>
      <w:r w:rsidRPr="00042AD2">
        <w:rPr>
          <w:vanish/>
          <w:color w:val="008000"/>
          <w:sz w:val="20"/>
        </w:rPr>
        <w:t xml:space="preserve">assistance in editing this section for the specific </w:t>
      </w:r>
      <w:r>
        <w:rPr>
          <w:vanish/>
          <w:color w:val="008000"/>
          <w:sz w:val="20"/>
        </w:rPr>
        <w:t>project requirements</w:t>
      </w:r>
      <w:r w:rsidRPr="00042AD2">
        <w:rPr>
          <w:vanish/>
          <w:color w:val="008000"/>
          <w:sz w:val="20"/>
        </w:rPr>
        <w:t>.</w:t>
      </w:r>
    </w:p>
    <w:p w:rsidR="008328DD" w:rsidRDefault="008328DD" w:rsidP="004B407D">
      <w:pPr>
        <w:pStyle w:val="PRT"/>
        <w:spacing w:before="240"/>
        <w:rPr>
          <w:b/>
          <w:bCs/>
          <w:sz w:val="20"/>
          <w:szCs w:val="20"/>
        </w:rPr>
      </w:pPr>
      <w:r>
        <w:rPr>
          <w:b/>
          <w:bCs/>
          <w:sz w:val="20"/>
          <w:szCs w:val="20"/>
        </w:rPr>
        <w:t xml:space="preserve"> </w:t>
      </w:r>
      <w:r w:rsidRPr="004B407D">
        <w:rPr>
          <w:b/>
          <w:bCs/>
          <w:sz w:val="20"/>
          <w:szCs w:val="20"/>
        </w:rPr>
        <w:t>GENERAL</w:t>
      </w:r>
      <w:r>
        <w:rPr>
          <w:b/>
          <w:bCs/>
          <w:sz w:val="20"/>
          <w:szCs w:val="20"/>
        </w:rPr>
        <w:t xml:space="preserve">   </w:t>
      </w:r>
    </w:p>
    <w:p w:rsidR="008328DD" w:rsidRPr="004B407D" w:rsidRDefault="008328DD" w:rsidP="00B54058">
      <w:pPr>
        <w:pStyle w:val="ART"/>
        <w:spacing w:before="240"/>
      </w:pPr>
      <w:r w:rsidRPr="00F9142A">
        <w:rPr>
          <w:b/>
          <w:bCs/>
          <w:sz w:val="20"/>
          <w:szCs w:val="20"/>
        </w:rPr>
        <w:t>SECTION INCLUDES</w:t>
      </w:r>
    </w:p>
    <w:p w:rsidR="008328DD" w:rsidRPr="00042AD2" w:rsidRDefault="008328DD" w:rsidP="00B54058">
      <w:pPr>
        <w:pStyle w:val="SpecSpecifierNotes"/>
        <w:rPr>
          <w:vanish/>
          <w:color w:val="008000"/>
          <w:sz w:val="20"/>
        </w:rPr>
      </w:pPr>
      <w:r w:rsidRPr="00042AD2">
        <w:rPr>
          <w:vanish/>
          <w:color w:val="008000"/>
          <w:sz w:val="20"/>
        </w:rPr>
        <w:t xml:space="preserve">Specifier Note:  Edit the following list for the project. </w:t>
      </w:r>
      <w:r>
        <w:rPr>
          <w:vanish/>
          <w:color w:val="008000"/>
          <w:sz w:val="20"/>
        </w:rPr>
        <w:t>Only l</w:t>
      </w:r>
      <w:r w:rsidRPr="00042AD2">
        <w:rPr>
          <w:vanish/>
          <w:color w:val="008000"/>
          <w:sz w:val="20"/>
        </w:rPr>
        <w:t xml:space="preserve">ist </w:t>
      </w:r>
      <w:r>
        <w:rPr>
          <w:vanish/>
          <w:color w:val="008000"/>
          <w:sz w:val="20"/>
        </w:rPr>
        <w:t>the</w:t>
      </w:r>
      <w:r w:rsidRPr="00042AD2">
        <w:rPr>
          <w:vanish/>
          <w:color w:val="008000"/>
          <w:sz w:val="20"/>
        </w:rPr>
        <w:t xml:space="preserve"> work directly related to the </w:t>
      </w:r>
      <w:r>
        <w:rPr>
          <w:vanish/>
          <w:color w:val="008000"/>
          <w:sz w:val="20"/>
        </w:rPr>
        <w:t>work of this section</w:t>
      </w:r>
      <w:r w:rsidRPr="00042AD2">
        <w:rPr>
          <w:vanish/>
          <w:color w:val="008000"/>
          <w:sz w:val="20"/>
        </w:rPr>
        <w:t>.</w:t>
      </w:r>
    </w:p>
    <w:p w:rsidR="008328DD" w:rsidRPr="008B016B" w:rsidRDefault="008328DD" w:rsidP="002314BB">
      <w:pPr>
        <w:pStyle w:val="PR1"/>
        <w:spacing w:before="120"/>
        <w:rPr>
          <w:sz w:val="20"/>
          <w:szCs w:val="20"/>
        </w:rPr>
      </w:pPr>
      <w:r w:rsidRPr="008B016B">
        <w:rPr>
          <w:sz w:val="20"/>
          <w:szCs w:val="20"/>
        </w:rPr>
        <w:t>Quartz surfacing fabrication.</w:t>
      </w:r>
    </w:p>
    <w:p w:rsidR="008328DD" w:rsidRPr="00FA633A" w:rsidRDefault="008328DD" w:rsidP="001E1DC1">
      <w:pPr>
        <w:pStyle w:val="ART"/>
        <w:spacing w:before="240"/>
        <w:rPr>
          <w:b/>
          <w:bCs/>
          <w:sz w:val="20"/>
          <w:szCs w:val="20"/>
        </w:rPr>
      </w:pPr>
      <w:r w:rsidRPr="00FA633A">
        <w:rPr>
          <w:b/>
          <w:bCs/>
          <w:sz w:val="20"/>
          <w:szCs w:val="20"/>
        </w:rPr>
        <w:t>RELATED REQUIREMENTS</w:t>
      </w:r>
    </w:p>
    <w:p w:rsidR="008328DD" w:rsidRPr="00042AD2" w:rsidRDefault="008328DD" w:rsidP="0096023E">
      <w:pPr>
        <w:pStyle w:val="SpecSpecifierNotes"/>
        <w:rPr>
          <w:vanish/>
          <w:color w:val="008000"/>
          <w:sz w:val="20"/>
        </w:rPr>
      </w:pPr>
      <w:r w:rsidRPr="00042AD2">
        <w:rPr>
          <w:vanish/>
          <w:color w:val="008000"/>
          <w:sz w:val="20"/>
        </w:rPr>
        <w:t xml:space="preserve">Specifier Note:  Edit the following list of related requirements for the project. List </w:t>
      </w:r>
      <w:r>
        <w:rPr>
          <w:vanish/>
          <w:color w:val="008000"/>
          <w:sz w:val="20"/>
        </w:rPr>
        <w:t xml:space="preserve">any </w:t>
      </w:r>
      <w:r w:rsidRPr="00042AD2">
        <w:rPr>
          <w:vanish/>
          <w:color w:val="008000"/>
          <w:sz w:val="20"/>
        </w:rPr>
        <w:t xml:space="preserve">other sections with work directly related to the </w:t>
      </w:r>
      <w:r>
        <w:rPr>
          <w:vanish/>
          <w:color w:val="008000"/>
          <w:sz w:val="20"/>
        </w:rPr>
        <w:t>work of this section</w:t>
      </w:r>
      <w:r w:rsidRPr="00042AD2">
        <w:rPr>
          <w:vanish/>
          <w:color w:val="008000"/>
          <w:sz w:val="20"/>
        </w:rPr>
        <w:t>.</w:t>
      </w:r>
    </w:p>
    <w:p w:rsidR="008328DD" w:rsidRDefault="008328DD" w:rsidP="00256C5B">
      <w:pPr>
        <w:pStyle w:val="PR1"/>
        <w:spacing w:before="120"/>
        <w:rPr>
          <w:sz w:val="20"/>
          <w:szCs w:val="20"/>
        </w:rPr>
      </w:pPr>
      <w:r>
        <w:rPr>
          <w:sz w:val="20"/>
          <w:szCs w:val="20"/>
        </w:rPr>
        <w:t>Section 06 40 00 – Architectural Woodwork:  Shop-fabricated custom casework.</w:t>
      </w:r>
    </w:p>
    <w:p w:rsidR="008328DD" w:rsidRDefault="008328DD" w:rsidP="00256C5B">
      <w:pPr>
        <w:pStyle w:val="PR1"/>
        <w:spacing w:before="120"/>
        <w:rPr>
          <w:sz w:val="20"/>
          <w:szCs w:val="20"/>
        </w:rPr>
      </w:pPr>
      <w:r>
        <w:rPr>
          <w:sz w:val="20"/>
          <w:szCs w:val="20"/>
        </w:rPr>
        <w:t>Section 12 30 00 – Casework:  Manufactured casework.</w:t>
      </w:r>
    </w:p>
    <w:p w:rsidR="008328DD" w:rsidRDefault="008328DD" w:rsidP="00927DFC">
      <w:pPr>
        <w:pStyle w:val="ART"/>
        <w:spacing w:before="240"/>
        <w:rPr>
          <w:b/>
          <w:bCs/>
          <w:sz w:val="20"/>
          <w:szCs w:val="20"/>
        </w:rPr>
      </w:pPr>
      <w:r w:rsidRPr="0047518A">
        <w:rPr>
          <w:b/>
          <w:bCs/>
          <w:sz w:val="20"/>
          <w:szCs w:val="20"/>
        </w:rPr>
        <w:t>REFERENCE STANDARDS</w:t>
      </w:r>
    </w:p>
    <w:p w:rsidR="008328DD" w:rsidRPr="00445837" w:rsidRDefault="008328DD" w:rsidP="00773397">
      <w:pPr>
        <w:pStyle w:val="PR1"/>
        <w:spacing w:before="120"/>
        <w:rPr>
          <w:color w:val="000000"/>
          <w:sz w:val="20"/>
          <w:szCs w:val="20"/>
        </w:rPr>
      </w:pPr>
      <w:r w:rsidRPr="00445837">
        <w:rPr>
          <w:color w:val="000000"/>
          <w:sz w:val="20"/>
          <w:szCs w:val="20"/>
        </w:rPr>
        <w:t>ANSI Z124.6 – Plastic sinks; 2007.</w:t>
      </w:r>
    </w:p>
    <w:p w:rsidR="008328DD" w:rsidRPr="008E3EB4" w:rsidRDefault="00B83478" w:rsidP="00FC5B4D">
      <w:pPr>
        <w:pStyle w:val="PR2"/>
        <w:rPr>
          <w:sz w:val="20"/>
          <w:szCs w:val="20"/>
        </w:rPr>
      </w:pPr>
      <w:r>
        <w:rPr>
          <w:sz w:val="20"/>
          <w:szCs w:val="20"/>
        </w:rPr>
        <w:t xml:space="preserve">Section 5.2:  </w:t>
      </w:r>
      <w:r w:rsidR="008328DD" w:rsidRPr="008E3EB4">
        <w:rPr>
          <w:sz w:val="20"/>
          <w:szCs w:val="20"/>
        </w:rPr>
        <w:t>Stain Resistance.</w:t>
      </w:r>
    </w:p>
    <w:p w:rsidR="008328DD" w:rsidRPr="008E3EB4" w:rsidRDefault="008328DD" w:rsidP="00FC5B4D">
      <w:pPr>
        <w:pStyle w:val="PR2"/>
        <w:rPr>
          <w:sz w:val="20"/>
          <w:szCs w:val="20"/>
        </w:rPr>
      </w:pPr>
      <w:r w:rsidRPr="008E3EB4">
        <w:rPr>
          <w:sz w:val="20"/>
          <w:szCs w:val="20"/>
        </w:rPr>
        <w:t xml:space="preserve">Section 5.3:  Wear and </w:t>
      </w:r>
      <w:proofErr w:type="spellStart"/>
      <w:r w:rsidRPr="008E3EB4">
        <w:rPr>
          <w:sz w:val="20"/>
          <w:szCs w:val="20"/>
        </w:rPr>
        <w:t>Cleanability</w:t>
      </w:r>
      <w:proofErr w:type="spellEnd"/>
      <w:r w:rsidRPr="008E3EB4">
        <w:rPr>
          <w:sz w:val="20"/>
          <w:szCs w:val="20"/>
        </w:rPr>
        <w:t>.</w:t>
      </w:r>
    </w:p>
    <w:p w:rsidR="008328DD" w:rsidRPr="008E3EB4" w:rsidRDefault="00B83478" w:rsidP="00FC5B4D">
      <w:pPr>
        <w:pStyle w:val="PR2"/>
        <w:rPr>
          <w:sz w:val="20"/>
          <w:szCs w:val="20"/>
        </w:rPr>
      </w:pPr>
      <w:r>
        <w:rPr>
          <w:sz w:val="20"/>
          <w:szCs w:val="20"/>
        </w:rPr>
        <w:t xml:space="preserve">Section 5.4:  </w:t>
      </w:r>
      <w:r w:rsidR="008328DD" w:rsidRPr="008E3EB4">
        <w:rPr>
          <w:sz w:val="20"/>
          <w:szCs w:val="20"/>
        </w:rPr>
        <w:t>Cigarette Test.</w:t>
      </w:r>
    </w:p>
    <w:p w:rsidR="008328DD" w:rsidRPr="008E3EB4" w:rsidRDefault="008328DD" w:rsidP="00FC5B4D">
      <w:pPr>
        <w:pStyle w:val="PR2"/>
        <w:rPr>
          <w:sz w:val="20"/>
          <w:szCs w:val="20"/>
        </w:rPr>
      </w:pPr>
      <w:r w:rsidRPr="008E3EB4">
        <w:rPr>
          <w:sz w:val="20"/>
          <w:szCs w:val="20"/>
        </w:rPr>
        <w:t>Section 5.5:  Chemical Resistance.</w:t>
      </w:r>
    </w:p>
    <w:p w:rsidR="008328DD" w:rsidRPr="00445837" w:rsidRDefault="008328DD" w:rsidP="00603B2C">
      <w:pPr>
        <w:pStyle w:val="PR1"/>
        <w:spacing w:before="120"/>
        <w:rPr>
          <w:color w:val="000000"/>
          <w:sz w:val="20"/>
          <w:szCs w:val="20"/>
        </w:rPr>
      </w:pPr>
      <w:r w:rsidRPr="00445837">
        <w:rPr>
          <w:color w:val="000000"/>
          <w:sz w:val="20"/>
          <w:szCs w:val="20"/>
        </w:rPr>
        <w:t xml:space="preserve">ASTM C 97 – </w:t>
      </w:r>
      <w:r w:rsidRPr="008E3EB4">
        <w:rPr>
          <w:color w:val="000000"/>
          <w:sz w:val="20"/>
          <w:szCs w:val="20"/>
        </w:rPr>
        <w:t>Standard Test Methods for Absorption and Bulk Specific Gravity of Dimension Stone</w:t>
      </w:r>
      <w:r>
        <w:rPr>
          <w:color w:val="000000"/>
          <w:sz w:val="20"/>
          <w:szCs w:val="20"/>
        </w:rPr>
        <w:t>; 2009.</w:t>
      </w:r>
    </w:p>
    <w:p w:rsidR="008328DD" w:rsidRPr="00445837" w:rsidRDefault="008328DD" w:rsidP="00603B2C">
      <w:pPr>
        <w:pStyle w:val="PR1"/>
        <w:spacing w:before="120"/>
        <w:rPr>
          <w:color w:val="000000"/>
          <w:sz w:val="20"/>
          <w:szCs w:val="20"/>
        </w:rPr>
      </w:pPr>
      <w:r w:rsidRPr="00445837">
        <w:rPr>
          <w:color w:val="000000"/>
          <w:sz w:val="20"/>
          <w:szCs w:val="20"/>
        </w:rPr>
        <w:t xml:space="preserve">ASTM C 501 – </w:t>
      </w:r>
      <w:r w:rsidRPr="008E3EB4">
        <w:rPr>
          <w:color w:val="000000"/>
          <w:sz w:val="20"/>
          <w:szCs w:val="20"/>
        </w:rPr>
        <w:t xml:space="preserve">Standard Test Method for Relative Resistance to Wear of Unglazed Ceramic Tile by the Taber </w:t>
      </w:r>
      <w:proofErr w:type="spellStart"/>
      <w:r w:rsidRPr="008E3EB4">
        <w:rPr>
          <w:color w:val="000000"/>
          <w:sz w:val="20"/>
          <w:szCs w:val="20"/>
        </w:rPr>
        <w:t>Abraser</w:t>
      </w:r>
      <w:proofErr w:type="spellEnd"/>
      <w:r>
        <w:rPr>
          <w:color w:val="000000"/>
          <w:sz w:val="20"/>
          <w:szCs w:val="20"/>
        </w:rPr>
        <w:t>; 2009.</w:t>
      </w:r>
    </w:p>
    <w:p w:rsidR="008328DD" w:rsidRPr="00445837" w:rsidRDefault="008328DD" w:rsidP="00603B2C">
      <w:pPr>
        <w:pStyle w:val="PR1"/>
        <w:spacing w:before="120"/>
        <w:rPr>
          <w:color w:val="000000"/>
          <w:sz w:val="20"/>
          <w:szCs w:val="20"/>
        </w:rPr>
      </w:pPr>
      <w:r w:rsidRPr="00445837">
        <w:rPr>
          <w:color w:val="000000"/>
          <w:sz w:val="20"/>
          <w:szCs w:val="20"/>
        </w:rPr>
        <w:t xml:space="preserve">ASTM C 650 - </w:t>
      </w:r>
      <w:r w:rsidRPr="008E3EB4">
        <w:rPr>
          <w:color w:val="000000"/>
          <w:sz w:val="20"/>
          <w:szCs w:val="20"/>
        </w:rPr>
        <w:t>Standard Test Method for Resistance of Ceramic Tile to Chemical Substances</w:t>
      </w:r>
      <w:r>
        <w:rPr>
          <w:color w:val="000000"/>
          <w:sz w:val="20"/>
          <w:szCs w:val="20"/>
        </w:rPr>
        <w:t>; 2009.</w:t>
      </w:r>
    </w:p>
    <w:p w:rsidR="008328DD" w:rsidRPr="00445837" w:rsidRDefault="008328DD" w:rsidP="00603B2C">
      <w:pPr>
        <w:pStyle w:val="PR1"/>
        <w:spacing w:before="120"/>
        <w:rPr>
          <w:color w:val="000000"/>
          <w:sz w:val="20"/>
          <w:szCs w:val="20"/>
        </w:rPr>
      </w:pPr>
      <w:r w:rsidRPr="00445837">
        <w:rPr>
          <w:color w:val="000000"/>
          <w:sz w:val="20"/>
          <w:szCs w:val="20"/>
        </w:rPr>
        <w:t xml:space="preserve">ASTM C 880 – </w:t>
      </w:r>
      <w:r w:rsidRPr="00603B2C">
        <w:rPr>
          <w:color w:val="000000"/>
          <w:sz w:val="20"/>
          <w:szCs w:val="20"/>
        </w:rPr>
        <w:t>Standard Test Method for Flexural Strength of Dimension Stone</w:t>
      </w:r>
      <w:r>
        <w:rPr>
          <w:color w:val="000000"/>
          <w:sz w:val="20"/>
          <w:szCs w:val="20"/>
        </w:rPr>
        <w:t>; 2009.</w:t>
      </w:r>
    </w:p>
    <w:p w:rsidR="008328DD" w:rsidRPr="00445837" w:rsidRDefault="008328DD" w:rsidP="00603B2C">
      <w:pPr>
        <w:pStyle w:val="PR1"/>
        <w:spacing w:before="120"/>
        <w:rPr>
          <w:color w:val="000000"/>
          <w:sz w:val="20"/>
          <w:szCs w:val="20"/>
        </w:rPr>
      </w:pPr>
      <w:r w:rsidRPr="00445837">
        <w:rPr>
          <w:color w:val="000000"/>
          <w:sz w:val="20"/>
          <w:szCs w:val="20"/>
        </w:rPr>
        <w:t xml:space="preserve">ASTM C 1026 - </w:t>
      </w:r>
      <w:r w:rsidRPr="00603B2C">
        <w:rPr>
          <w:color w:val="000000"/>
          <w:sz w:val="20"/>
          <w:szCs w:val="20"/>
        </w:rPr>
        <w:t>Standard Test Method for Measuring the Resistance of Ceramic Tile to Freeze-Thaw Cycling</w:t>
      </w:r>
    </w:p>
    <w:p w:rsidR="008328DD" w:rsidRPr="00445837" w:rsidRDefault="008328DD" w:rsidP="00603B2C">
      <w:pPr>
        <w:pStyle w:val="PR1"/>
        <w:spacing w:before="120"/>
        <w:rPr>
          <w:color w:val="000000"/>
          <w:sz w:val="20"/>
          <w:szCs w:val="20"/>
        </w:rPr>
      </w:pPr>
      <w:r>
        <w:rPr>
          <w:color w:val="000000"/>
          <w:sz w:val="20"/>
          <w:szCs w:val="20"/>
        </w:rPr>
        <w:t xml:space="preserve">ASTM C 1028 - </w:t>
      </w:r>
      <w:r w:rsidRPr="00603B2C">
        <w:rPr>
          <w:color w:val="000000"/>
          <w:sz w:val="20"/>
          <w:szCs w:val="20"/>
        </w:rPr>
        <w:t>Standard Test Method for Determining the Static Coefficient of Friction of Ceramic Tile and Other Like Surfaces by the Horizontal Dynamometer Pull-Meter Method</w:t>
      </w:r>
      <w:r>
        <w:rPr>
          <w:color w:val="000000"/>
          <w:sz w:val="20"/>
          <w:szCs w:val="20"/>
        </w:rPr>
        <w:t>; 2007, Edition 1.</w:t>
      </w:r>
    </w:p>
    <w:p w:rsidR="008328DD" w:rsidRPr="00445837" w:rsidRDefault="008328DD" w:rsidP="00603B2C">
      <w:pPr>
        <w:pStyle w:val="PR1"/>
        <w:spacing w:before="120"/>
        <w:rPr>
          <w:color w:val="000000"/>
          <w:sz w:val="20"/>
          <w:szCs w:val="20"/>
        </w:rPr>
      </w:pPr>
      <w:r w:rsidRPr="00445837">
        <w:rPr>
          <w:color w:val="000000"/>
          <w:sz w:val="20"/>
          <w:szCs w:val="20"/>
        </w:rPr>
        <w:t xml:space="preserve">ASTM E 84 - </w:t>
      </w:r>
      <w:r w:rsidRPr="00603B2C">
        <w:rPr>
          <w:color w:val="000000"/>
          <w:sz w:val="20"/>
          <w:szCs w:val="20"/>
        </w:rPr>
        <w:t>Standard Test Method for Surface Burning Characteristics of Building Materials</w:t>
      </w:r>
      <w:r>
        <w:rPr>
          <w:color w:val="000000"/>
          <w:sz w:val="20"/>
          <w:szCs w:val="20"/>
        </w:rPr>
        <w:t>; 2010</w:t>
      </w:r>
    </w:p>
    <w:p w:rsidR="008328DD" w:rsidRPr="00445837" w:rsidRDefault="008328DD" w:rsidP="00603B2C">
      <w:pPr>
        <w:pStyle w:val="PR1"/>
        <w:spacing w:before="120"/>
        <w:rPr>
          <w:color w:val="000000"/>
          <w:sz w:val="20"/>
          <w:szCs w:val="20"/>
        </w:rPr>
      </w:pPr>
      <w:r w:rsidRPr="00445837">
        <w:rPr>
          <w:color w:val="000000"/>
          <w:sz w:val="20"/>
          <w:szCs w:val="20"/>
        </w:rPr>
        <w:t xml:space="preserve">ASTM E 228 – </w:t>
      </w:r>
      <w:r w:rsidRPr="00603B2C">
        <w:rPr>
          <w:color w:val="000000"/>
          <w:sz w:val="20"/>
          <w:szCs w:val="20"/>
        </w:rPr>
        <w:t>Standard Test Method for Linear Thermal Expansion of Solid Materials with a Push-Rod Dilatometer</w:t>
      </w:r>
      <w:r>
        <w:rPr>
          <w:color w:val="000000"/>
          <w:sz w:val="20"/>
          <w:szCs w:val="20"/>
        </w:rPr>
        <w:t>; 2006.</w:t>
      </w:r>
    </w:p>
    <w:p w:rsidR="008328DD" w:rsidRPr="00445837" w:rsidRDefault="008328DD" w:rsidP="00603B2C">
      <w:pPr>
        <w:pStyle w:val="PR1"/>
        <w:spacing w:before="120"/>
        <w:rPr>
          <w:color w:val="000000"/>
          <w:sz w:val="20"/>
          <w:szCs w:val="20"/>
        </w:rPr>
      </w:pPr>
      <w:r w:rsidRPr="00445837">
        <w:rPr>
          <w:color w:val="000000"/>
          <w:sz w:val="20"/>
          <w:szCs w:val="20"/>
        </w:rPr>
        <w:t xml:space="preserve">ASTM G 21 - </w:t>
      </w:r>
      <w:r w:rsidRPr="00603B2C">
        <w:rPr>
          <w:color w:val="000000"/>
          <w:sz w:val="20"/>
          <w:szCs w:val="20"/>
        </w:rPr>
        <w:t>Standard Practice for Determining Resistance of Synthetic Polymeric Materials to Fungi</w:t>
      </w:r>
      <w:r>
        <w:rPr>
          <w:color w:val="000000"/>
          <w:sz w:val="20"/>
          <w:szCs w:val="20"/>
        </w:rPr>
        <w:t>; 2009.</w:t>
      </w:r>
    </w:p>
    <w:p w:rsidR="008328DD" w:rsidRPr="00445837" w:rsidRDefault="008328DD" w:rsidP="00670AEB">
      <w:pPr>
        <w:pStyle w:val="PR1"/>
        <w:spacing w:before="120"/>
        <w:rPr>
          <w:color w:val="000000"/>
          <w:sz w:val="20"/>
          <w:szCs w:val="20"/>
        </w:rPr>
      </w:pPr>
      <w:r w:rsidRPr="00445837">
        <w:rPr>
          <w:color w:val="000000"/>
          <w:sz w:val="20"/>
          <w:szCs w:val="20"/>
        </w:rPr>
        <w:t>AWI (QCP) – Architectural Woodwork Standards (Quality Certification Program), www.awiqcp.org; current edition at www.awiqcp.org.</w:t>
      </w:r>
    </w:p>
    <w:p w:rsidR="008328DD" w:rsidRPr="00670AEB" w:rsidRDefault="008328DD" w:rsidP="002314BB">
      <w:pPr>
        <w:pStyle w:val="PR1"/>
        <w:spacing w:before="120"/>
        <w:rPr>
          <w:sz w:val="20"/>
          <w:szCs w:val="20"/>
        </w:rPr>
      </w:pPr>
      <w:r w:rsidRPr="00670AEB">
        <w:rPr>
          <w:sz w:val="20"/>
          <w:szCs w:val="20"/>
        </w:rPr>
        <w:t>AWMAC (GIS) – Architectural Woodwork Manufacturers Association of Canada (Guarantee and Inspection Services Program); current edition at www.awmac.com/gis.php.</w:t>
      </w:r>
    </w:p>
    <w:p w:rsidR="008328DD" w:rsidRPr="00603B2C" w:rsidRDefault="008328DD" w:rsidP="00603B2C">
      <w:pPr>
        <w:pStyle w:val="PR1"/>
        <w:spacing w:before="120"/>
        <w:rPr>
          <w:sz w:val="20"/>
          <w:szCs w:val="20"/>
        </w:rPr>
      </w:pPr>
      <w:r>
        <w:rPr>
          <w:sz w:val="20"/>
          <w:szCs w:val="20"/>
        </w:rPr>
        <w:t>AWS (</w:t>
      </w:r>
      <w:r w:rsidRPr="00603B2C">
        <w:rPr>
          <w:sz w:val="20"/>
          <w:szCs w:val="20"/>
        </w:rPr>
        <w:t xml:space="preserve">AWI/AWMAC/WI) - </w:t>
      </w:r>
      <w:r w:rsidRPr="00603B2C">
        <w:rPr>
          <w:color w:val="000000"/>
          <w:sz w:val="20"/>
          <w:szCs w:val="20"/>
        </w:rPr>
        <w:t>Architectural Woodwork Standards</w:t>
      </w:r>
      <w:r>
        <w:rPr>
          <w:color w:val="000000"/>
          <w:sz w:val="20"/>
          <w:szCs w:val="20"/>
        </w:rPr>
        <w:t xml:space="preserve"> (Architectural Woodwork Institute / </w:t>
      </w:r>
      <w:r w:rsidRPr="00603B2C">
        <w:rPr>
          <w:color w:val="000000"/>
          <w:sz w:val="20"/>
          <w:szCs w:val="20"/>
        </w:rPr>
        <w:t>Architectural Woodwork Manufacturers Association of Canada</w:t>
      </w:r>
      <w:r>
        <w:rPr>
          <w:color w:val="000000"/>
          <w:sz w:val="20"/>
          <w:szCs w:val="20"/>
        </w:rPr>
        <w:t xml:space="preserve"> </w:t>
      </w:r>
      <w:r w:rsidRPr="00603B2C">
        <w:rPr>
          <w:color w:val="000000"/>
          <w:sz w:val="20"/>
          <w:szCs w:val="20"/>
        </w:rPr>
        <w:t>/</w:t>
      </w:r>
      <w:r>
        <w:rPr>
          <w:color w:val="000000"/>
          <w:sz w:val="20"/>
          <w:szCs w:val="20"/>
        </w:rPr>
        <w:t xml:space="preserve"> </w:t>
      </w:r>
      <w:r w:rsidRPr="00603B2C">
        <w:rPr>
          <w:color w:val="000000"/>
          <w:sz w:val="20"/>
          <w:szCs w:val="20"/>
        </w:rPr>
        <w:t xml:space="preserve">Woodwork </w:t>
      </w:r>
      <w:r>
        <w:rPr>
          <w:color w:val="000000"/>
          <w:sz w:val="20"/>
          <w:szCs w:val="20"/>
        </w:rPr>
        <w:t>I</w:t>
      </w:r>
      <w:r w:rsidRPr="00603B2C">
        <w:rPr>
          <w:color w:val="000000"/>
          <w:sz w:val="20"/>
          <w:szCs w:val="20"/>
        </w:rPr>
        <w:t>nstitute</w:t>
      </w:r>
      <w:r w:rsidRPr="00603B2C">
        <w:rPr>
          <w:sz w:val="20"/>
          <w:szCs w:val="20"/>
        </w:rPr>
        <w:t xml:space="preserve">) </w:t>
      </w:r>
      <w:r>
        <w:rPr>
          <w:sz w:val="20"/>
          <w:szCs w:val="20"/>
        </w:rPr>
        <w:t>(</w:t>
      </w:r>
      <w:r w:rsidRPr="009B3209">
        <w:rPr>
          <w:sz w:val="20"/>
          <w:szCs w:val="20"/>
        </w:rPr>
        <w:t>www.awinet.org</w:t>
      </w:r>
      <w:r>
        <w:rPr>
          <w:sz w:val="20"/>
          <w:szCs w:val="20"/>
        </w:rPr>
        <w:t xml:space="preserve"> - </w:t>
      </w:r>
      <w:r w:rsidRPr="009B3209">
        <w:rPr>
          <w:sz w:val="20"/>
          <w:szCs w:val="20"/>
        </w:rPr>
        <w:t>www.awmac.com</w:t>
      </w:r>
      <w:r>
        <w:rPr>
          <w:sz w:val="20"/>
          <w:szCs w:val="20"/>
        </w:rPr>
        <w:t xml:space="preserve"> - </w:t>
      </w:r>
      <w:r w:rsidRPr="009B3209">
        <w:rPr>
          <w:sz w:val="20"/>
          <w:szCs w:val="20"/>
        </w:rPr>
        <w:t>www.woodworkinstitute.com</w:t>
      </w:r>
      <w:r>
        <w:rPr>
          <w:sz w:val="20"/>
          <w:szCs w:val="20"/>
        </w:rPr>
        <w:t xml:space="preserve">); Edition 1, </w:t>
      </w:r>
      <w:r w:rsidRPr="00603B2C">
        <w:rPr>
          <w:sz w:val="20"/>
          <w:szCs w:val="20"/>
        </w:rPr>
        <w:t>2009.</w:t>
      </w:r>
    </w:p>
    <w:p w:rsidR="008328DD" w:rsidRPr="00445837" w:rsidRDefault="008328DD" w:rsidP="00773397">
      <w:pPr>
        <w:pStyle w:val="PR1"/>
        <w:spacing w:before="120"/>
        <w:rPr>
          <w:color w:val="000000"/>
          <w:sz w:val="20"/>
          <w:szCs w:val="20"/>
        </w:rPr>
      </w:pPr>
      <w:r w:rsidRPr="00445837">
        <w:rPr>
          <w:color w:val="000000"/>
          <w:sz w:val="20"/>
          <w:szCs w:val="20"/>
        </w:rPr>
        <w:t>MIA-DSDM – Marble Institute of America, Dimension Stone Design Manual; 2005.</w:t>
      </w:r>
    </w:p>
    <w:p w:rsidR="008328DD" w:rsidRPr="00445837" w:rsidRDefault="008328DD" w:rsidP="00773397">
      <w:pPr>
        <w:pStyle w:val="PR1"/>
        <w:spacing w:before="120"/>
        <w:rPr>
          <w:color w:val="000000"/>
          <w:sz w:val="20"/>
          <w:szCs w:val="20"/>
        </w:rPr>
      </w:pPr>
      <w:r w:rsidRPr="00445837">
        <w:rPr>
          <w:bCs/>
          <w:color w:val="000000"/>
          <w:sz w:val="20"/>
          <w:szCs w:val="20"/>
        </w:rPr>
        <w:t>WI (CCP) – Woodwork Institute (Certified Compliance Program); current edition at www.woodworkinstitute.com/certification.</w:t>
      </w:r>
    </w:p>
    <w:p w:rsidR="008328DD" w:rsidRPr="00445837" w:rsidRDefault="008328DD" w:rsidP="00773397">
      <w:pPr>
        <w:pStyle w:val="PR1"/>
        <w:spacing w:before="120"/>
        <w:rPr>
          <w:color w:val="000000"/>
          <w:sz w:val="20"/>
          <w:szCs w:val="20"/>
        </w:rPr>
      </w:pPr>
      <w:r w:rsidRPr="00445837">
        <w:rPr>
          <w:color w:val="000000"/>
          <w:sz w:val="20"/>
          <w:szCs w:val="20"/>
        </w:rPr>
        <w:t>WI (MCP) – Woodwork Institute (Monitored Compliance Program); current edition at www.woodworkinstitute.com/certification.</w:t>
      </w:r>
    </w:p>
    <w:p w:rsidR="008328DD" w:rsidRDefault="008328DD" w:rsidP="00927DFC">
      <w:pPr>
        <w:pStyle w:val="ART"/>
        <w:spacing w:before="240"/>
        <w:rPr>
          <w:b/>
          <w:bCs/>
          <w:sz w:val="20"/>
          <w:szCs w:val="20"/>
        </w:rPr>
      </w:pPr>
      <w:r w:rsidRPr="00F9142A">
        <w:rPr>
          <w:b/>
          <w:bCs/>
          <w:sz w:val="20"/>
          <w:szCs w:val="20"/>
        </w:rPr>
        <w:lastRenderedPageBreak/>
        <w:t>SUBMITTALS</w:t>
      </w:r>
      <w:r>
        <w:rPr>
          <w:b/>
          <w:bCs/>
          <w:sz w:val="20"/>
          <w:szCs w:val="20"/>
        </w:rPr>
        <w:t xml:space="preserve">      </w:t>
      </w:r>
    </w:p>
    <w:p w:rsidR="008328DD" w:rsidRDefault="008328DD" w:rsidP="00927DFC">
      <w:pPr>
        <w:pStyle w:val="SpecSpecifierNotes"/>
        <w:rPr>
          <w:vanish/>
          <w:color w:val="008000"/>
          <w:sz w:val="20"/>
        </w:rPr>
      </w:pPr>
      <w:r w:rsidRPr="00042AD2">
        <w:rPr>
          <w:vanish/>
          <w:color w:val="008000"/>
          <w:sz w:val="20"/>
        </w:rPr>
        <w:t xml:space="preserve">Specifier Note:  Edit the following list of </w:t>
      </w:r>
      <w:r>
        <w:rPr>
          <w:vanish/>
          <w:color w:val="008000"/>
          <w:sz w:val="20"/>
        </w:rPr>
        <w:t>submittal requirements</w:t>
      </w:r>
      <w:r w:rsidRPr="00042AD2">
        <w:rPr>
          <w:vanish/>
          <w:color w:val="008000"/>
          <w:sz w:val="20"/>
        </w:rPr>
        <w:t xml:space="preserve"> </w:t>
      </w:r>
      <w:r>
        <w:rPr>
          <w:vanish/>
          <w:color w:val="008000"/>
          <w:sz w:val="20"/>
        </w:rPr>
        <w:t xml:space="preserve">and </w:t>
      </w:r>
      <w:r w:rsidRPr="00042AD2">
        <w:rPr>
          <w:vanish/>
          <w:color w:val="008000"/>
          <w:sz w:val="20"/>
        </w:rPr>
        <w:t xml:space="preserve">provide only those that </w:t>
      </w:r>
      <w:r>
        <w:rPr>
          <w:vanish/>
          <w:color w:val="008000"/>
          <w:sz w:val="20"/>
        </w:rPr>
        <w:t>pertain to the</w:t>
      </w:r>
      <w:r w:rsidRPr="00042AD2">
        <w:rPr>
          <w:vanish/>
          <w:color w:val="008000"/>
          <w:sz w:val="20"/>
        </w:rPr>
        <w:t xml:space="preserve"> </w:t>
      </w:r>
      <w:r>
        <w:rPr>
          <w:vanish/>
          <w:color w:val="008000"/>
          <w:sz w:val="20"/>
        </w:rPr>
        <w:t>project</w:t>
      </w:r>
      <w:r w:rsidRPr="00042AD2">
        <w:rPr>
          <w:vanish/>
          <w:color w:val="008000"/>
          <w:sz w:val="20"/>
        </w:rPr>
        <w:t>.</w:t>
      </w:r>
      <w:r>
        <w:rPr>
          <w:vanish/>
          <w:color w:val="008000"/>
          <w:sz w:val="20"/>
        </w:rPr>
        <w:t xml:space="preserve"> </w:t>
      </w:r>
    </w:p>
    <w:p w:rsidR="008328DD" w:rsidRDefault="008328DD" w:rsidP="00927DFC">
      <w:pPr>
        <w:pStyle w:val="SpecSpecifierNotes"/>
        <w:rPr>
          <w:vanish/>
          <w:color w:val="008000"/>
          <w:sz w:val="20"/>
        </w:rPr>
      </w:pPr>
    </w:p>
    <w:p w:rsidR="008328DD" w:rsidRPr="00042AD2" w:rsidRDefault="008328DD" w:rsidP="00927DFC">
      <w:pPr>
        <w:pStyle w:val="SpecSpecifierNotes"/>
        <w:rPr>
          <w:vanish/>
          <w:color w:val="008000"/>
          <w:sz w:val="20"/>
        </w:rPr>
      </w:pPr>
      <w:r>
        <w:rPr>
          <w:vanish/>
          <w:color w:val="008000"/>
          <w:sz w:val="20"/>
        </w:rPr>
        <w:t>Verify section number and title for Administrative Requirements in Division 01.</w:t>
      </w:r>
    </w:p>
    <w:p w:rsidR="008328DD" w:rsidRPr="007D08C7" w:rsidRDefault="008328DD" w:rsidP="009704E4">
      <w:pPr>
        <w:pStyle w:val="PR1"/>
        <w:spacing w:before="120"/>
        <w:rPr>
          <w:sz w:val="20"/>
          <w:szCs w:val="20"/>
        </w:rPr>
      </w:pPr>
      <w:r w:rsidRPr="007D08C7">
        <w:rPr>
          <w:sz w:val="20"/>
          <w:szCs w:val="20"/>
        </w:rPr>
        <w:t>Comply with Section 01 3</w:t>
      </w:r>
      <w:r>
        <w:rPr>
          <w:sz w:val="20"/>
          <w:szCs w:val="20"/>
        </w:rPr>
        <w:t>0</w:t>
      </w:r>
      <w:r w:rsidRPr="007D08C7">
        <w:rPr>
          <w:sz w:val="20"/>
          <w:szCs w:val="20"/>
        </w:rPr>
        <w:t xml:space="preserve"> 00 – </w:t>
      </w:r>
      <w:r>
        <w:rPr>
          <w:sz w:val="20"/>
          <w:szCs w:val="20"/>
        </w:rPr>
        <w:t>Administrative Requirements, for administrative and procedural requirements for processing of submittals during the construction phase</w:t>
      </w:r>
      <w:r w:rsidRPr="007D08C7">
        <w:rPr>
          <w:sz w:val="20"/>
          <w:szCs w:val="20"/>
        </w:rPr>
        <w:t>.</w:t>
      </w:r>
    </w:p>
    <w:p w:rsidR="008328DD" w:rsidRDefault="008328DD" w:rsidP="00ED4F91">
      <w:pPr>
        <w:pStyle w:val="PR1"/>
        <w:spacing w:before="120"/>
        <w:rPr>
          <w:color w:val="000000"/>
          <w:sz w:val="20"/>
          <w:szCs w:val="20"/>
        </w:rPr>
      </w:pPr>
      <w:r w:rsidRPr="00ED4F91">
        <w:rPr>
          <w:sz w:val="20"/>
          <w:szCs w:val="20"/>
        </w:rPr>
        <w:t xml:space="preserve">Product Data:  </w:t>
      </w:r>
      <w:r w:rsidRPr="00ED4F91">
        <w:rPr>
          <w:color w:val="000000"/>
          <w:sz w:val="20"/>
          <w:szCs w:val="20"/>
        </w:rPr>
        <w:t>Provide data on material characteristics, performance criteria</w:t>
      </w:r>
      <w:r>
        <w:rPr>
          <w:color w:val="000000"/>
          <w:sz w:val="20"/>
          <w:szCs w:val="20"/>
        </w:rPr>
        <w:t xml:space="preserve"> and</w:t>
      </w:r>
      <w:r w:rsidRPr="00ED4F91">
        <w:rPr>
          <w:color w:val="000000"/>
          <w:sz w:val="20"/>
          <w:szCs w:val="20"/>
        </w:rPr>
        <w:t xml:space="preserve"> limitations</w:t>
      </w:r>
      <w:r>
        <w:rPr>
          <w:color w:val="000000"/>
          <w:sz w:val="20"/>
          <w:szCs w:val="20"/>
        </w:rPr>
        <w:t>, installation instructions, and cleaning and maintenance instructions</w:t>
      </w:r>
      <w:r w:rsidRPr="00ED4F91">
        <w:rPr>
          <w:color w:val="000000"/>
          <w:sz w:val="20"/>
          <w:szCs w:val="20"/>
        </w:rPr>
        <w:t>.</w:t>
      </w:r>
    </w:p>
    <w:p w:rsidR="008328DD" w:rsidRPr="00C843BA" w:rsidRDefault="008328DD" w:rsidP="00C843BA">
      <w:pPr>
        <w:pStyle w:val="PR1"/>
        <w:spacing w:before="120"/>
        <w:rPr>
          <w:sz w:val="20"/>
          <w:szCs w:val="20"/>
        </w:rPr>
      </w:pPr>
      <w:r w:rsidRPr="00C843BA">
        <w:rPr>
          <w:sz w:val="20"/>
          <w:szCs w:val="20"/>
        </w:rPr>
        <w:t>Shop Drawings:  Provide complete detailed and dimensioned drawings combine</w:t>
      </w:r>
      <w:r>
        <w:rPr>
          <w:sz w:val="20"/>
          <w:szCs w:val="20"/>
        </w:rPr>
        <w:t>d</w:t>
      </w:r>
      <w:r w:rsidRPr="00C843BA">
        <w:rPr>
          <w:sz w:val="20"/>
          <w:szCs w:val="20"/>
        </w:rPr>
        <w:t xml:space="preserve"> with shop drawings of cabinets and casework specified in other sections showing fabrication details, edging, sink installation, coving, seams, fastener types and locations, use and type of sealant, and fabrication details for support brackets.  </w:t>
      </w:r>
    </w:p>
    <w:p w:rsidR="008328DD" w:rsidRPr="00B049E6" w:rsidRDefault="008328DD" w:rsidP="00670AEB">
      <w:pPr>
        <w:pStyle w:val="PR1"/>
        <w:spacing w:before="120"/>
        <w:rPr>
          <w:sz w:val="20"/>
          <w:szCs w:val="20"/>
        </w:rPr>
      </w:pPr>
      <w:r w:rsidRPr="00B049E6">
        <w:rPr>
          <w:sz w:val="20"/>
          <w:szCs w:val="20"/>
        </w:rPr>
        <w:t xml:space="preserve">Samples:  Provide samples of colors as indicated on Drawings; submit [4 x 4 inch (102 x 102mm)] or [12 x 12 inch (300 x 300mm)] samples showing each color and finish.  </w:t>
      </w:r>
    </w:p>
    <w:p w:rsidR="008328DD" w:rsidRDefault="008328DD" w:rsidP="00387339">
      <w:pPr>
        <w:pStyle w:val="PR2"/>
        <w:rPr>
          <w:sz w:val="20"/>
          <w:szCs w:val="20"/>
        </w:rPr>
      </w:pPr>
      <w:r>
        <w:rPr>
          <w:sz w:val="20"/>
          <w:szCs w:val="20"/>
        </w:rPr>
        <w:t>When</w:t>
      </w:r>
      <w:r w:rsidRPr="00387339">
        <w:rPr>
          <w:sz w:val="20"/>
          <w:szCs w:val="20"/>
        </w:rPr>
        <w:t xml:space="preserve"> colors are not indicated on </w:t>
      </w:r>
      <w:r>
        <w:rPr>
          <w:sz w:val="20"/>
          <w:szCs w:val="20"/>
        </w:rPr>
        <w:t>D</w:t>
      </w:r>
      <w:r w:rsidRPr="00387339">
        <w:rPr>
          <w:sz w:val="20"/>
          <w:szCs w:val="20"/>
        </w:rPr>
        <w:t xml:space="preserve">rawings, submit manufacturer’s standard color book showing colors of actual material in </w:t>
      </w:r>
      <w:r>
        <w:rPr>
          <w:sz w:val="20"/>
          <w:szCs w:val="20"/>
        </w:rPr>
        <w:t>greater</w:t>
      </w:r>
      <w:r w:rsidRPr="00387339">
        <w:rPr>
          <w:sz w:val="20"/>
          <w:szCs w:val="20"/>
        </w:rPr>
        <w:t xml:space="preserve"> than 1</w:t>
      </w:r>
      <w:r>
        <w:rPr>
          <w:sz w:val="20"/>
          <w:szCs w:val="20"/>
        </w:rPr>
        <w:t xml:space="preserve"> 1/2 inch</w:t>
      </w:r>
      <w:r w:rsidRPr="00387339">
        <w:rPr>
          <w:sz w:val="20"/>
          <w:szCs w:val="20"/>
        </w:rPr>
        <w:t xml:space="preserve"> (36mm) size. </w:t>
      </w:r>
    </w:p>
    <w:p w:rsidR="008328DD" w:rsidRPr="00387339" w:rsidRDefault="008328DD" w:rsidP="00387339">
      <w:pPr>
        <w:pStyle w:val="PR2"/>
        <w:rPr>
          <w:sz w:val="20"/>
          <w:szCs w:val="20"/>
        </w:rPr>
      </w:pPr>
      <w:r>
        <w:rPr>
          <w:sz w:val="20"/>
          <w:szCs w:val="20"/>
        </w:rPr>
        <w:t>Upon</w:t>
      </w:r>
      <w:r w:rsidRPr="00387339">
        <w:rPr>
          <w:sz w:val="20"/>
          <w:szCs w:val="20"/>
        </w:rPr>
        <w:t xml:space="preserve"> selection of colors, submit samples as </w:t>
      </w:r>
      <w:r>
        <w:rPr>
          <w:sz w:val="20"/>
          <w:szCs w:val="20"/>
        </w:rPr>
        <w:t>indicated</w:t>
      </w:r>
      <w:r w:rsidRPr="00387339">
        <w:rPr>
          <w:sz w:val="20"/>
          <w:szCs w:val="20"/>
        </w:rPr>
        <w:t xml:space="preserve"> above. </w:t>
      </w:r>
    </w:p>
    <w:p w:rsidR="008328DD" w:rsidRDefault="008328DD" w:rsidP="00050BCD">
      <w:pPr>
        <w:pStyle w:val="PR1"/>
        <w:spacing w:before="120"/>
        <w:rPr>
          <w:sz w:val="20"/>
          <w:szCs w:val="20"/>
        </w:rPr>
      </w:pPr>
      <w:r w:rsidRPr="00C843BA">
        <w:rPr>
          <w:sz w:val="20"/>
          <w:szCs w:val="20"/>
        </w:rPr>
        <w:t>Test Reports:  Chemical resistance testing, showing compliance with specified requirements.</w:t>
      </w:r>
    </w:p>
    <w:p w:rsidR="008328DD" w:rsidRDefault="008328DD" w:rsidP="00D656B9">
      <w:pPr>
        <w:pStyle w:val="SpecSpecifierNotes"/>
        <w:rPr>
          <w:vanish/>
          <w:color w:val="008000"/>
          <w:sz w:val="20"/>
        </w:rPr>
      </w:pPr>
      <w:r w:rsidRPr="00042AD2">
        <w:rPr>
          <w:vanish/>
          <w:color w:val="008000"/>
          <w:sz w:val="20"/>
        </w:rPr>
        <w:t xml:space="preserve">Specifier Note:  Edit the following </w:t>
      </w:r>
      <w:r>
        <w:rPr>
          <w:vanish/>
          <w:color w:val="008000"/>
          <w:sz w:val="20"/>
        </w:rPr>
        <w:t xml:space="preserve">Certificates requirements as required for the project. </w:t>
      </w:r>
    </w:p>
    <w:p w:rsidR="008328DD" w:rsidRDefault="008328DD" w:rsidP="00D656B9">
      <w:pPr>
        <w:pStyle w:val="SpecSpecifierNotes"/>
        <w:rPr>
          <w:vanish/>
          <w:color w:val="008000"/>
          <w:sz w:val="20"/>
        </w:rPr>
      </w:pPr>
    </w:p>
    <w:p w:rsidR="008328DD" w:rsidRDefault="008328DD" w:rsidP="00D656B9">
      <w:pPr>
        <w:pStyle w:val="SpecSpecifierNotes"/>
        <w:rPr>
          <w:vanish/>
          <w:color w:val="008000"/>
          <w:sz w:val="20"/>
        </w:rPr>
      </w:pPr>
      <w:r>
        <w:rPr>
          <w:vanish/>
          <w:color w:val="008000"/>
          <w:sz w:val="20"/>
        </w:rPr>
        <w:t xml:space="preserve">OKITE is certified by GreenGuard Environmental Institute under “GreenGuard Standard for Low Emitting Products” and “Greenguard for Children and Schools” product certification program for low VOC’s. </w:t>
      </w:r>
    </w:p>
    <w:p w:rsidR="008328DD" w:rsidRDefault="008328DD" w:rsidP="00D656B9">
      <w:pPr>
        <w:pStyle w:val="SpecSpecifierNotes"/>
        <w:rPr>
          <w:vanish/>
          <w:color w:val="008000"/>
          <w:sz w:val="20"/>
        </w:rPr>
      </w:pPr>
    </w:p>
    <w:p w:rsidR="008328DD" w:rsidRPr="00042AD2" w:rsidRDefault="008328DD" w:rsidP="00D656B9">
      <w:pPr>
        <w:pStyle w:val="SpecSpecifierNotes"/>
        <w:rPr>
          <w:vanish/>
          <w:color w:val="008000"/>
          <w:sz w:val="20"/>
        </w:rPr>
      </w:pPr>
      <w:r>
        <w:rPr>
          <w:vanish/>
          <w:color w:val="008000"/>
          <w:sz w:val="20"/>
        </w:rPr>
        <w:t>Also, certified by NSF to comply with NSF/ANSI 51 for no support of mold, mildew and bacteria growth.</w:t>
      </w:r>
    </w:p>
    <w:p w:rsidR="008328DD" w:rsidRDefault="008328DD" w:rsidP="00670AEB">
      <w:pPr>
        <w:pStyle w:val="PR1"/>
        <w:tabs>
          <w:tab w:val="clear" w:pos="1008"/>
          <w:tab w:val="num" w:pos="1062"/>
        </w:tabs>
        <w:spacing w:before="120"/>
        <w:rPr>
          <w:sz w:val="20"/>
          <w:szCs w:val="20"/>
        </w:rPr>
      </w:pPr>
      <w:r w:rsidRPr="00C01CCA">
        <w:rPr>
          <w:sz w:val="20"/>
          <w:szCs w:val="20"/>
        </w:rPr>
        <w:t>Certificate</w:t>
      </w:r>
      <w:r>
        <w:rPr>
          <w:sz w:val="20"/>
          <w:szCs w:val="20"/>
        </w:rPr>
        <w:t>s</w:t>
      </w:r>
      <w:r w:rsidRPr="00C01CCA">
        <w:rPr>
          <w:sz w:val="20"/>
          <w:szCs w:val="20"/>
        </w:rPr>
        <w:t>:  Certify that products meet or exceed specified requirements.</w:t>
      </w:r>
    </w:p>
    <w:p w:rsidR="008328DD" w:rsidRPr="00C01CCA" w:rsidRDefault="008328DD" w:rsidP="00670AEB">
      <w:pPr>
        <w:pStyle w:val="PR2"/>
        <w:rPr>
          <w:sz w:val="20"/>
          <w:szCs w:val="20"/>
        </w:rPr>
      </w:pPr>
      <w:r w:rsidRPr="00C01CCA">
        <w:rPr>
          <w:sz w:val="20"/>
          <w:szCs w:val="20"/>
        </w:rPr>
        <w:t xml:space="preserve">Low emitting VOC. </w:t>
      </w:r>
    </w:p>
    <w:p w:rsidR="008328DD" w:rsidRPr="00C01CCA" w:rsidRDefault="008328DD" w:rsidP="00D656B9">
      <w:pPr>
        <w:pStyle w:val="PR2"/>
        <w:rPr>
          <w:sz w:val="20"/>
          <w:szCs w:val="20"/>
        </w:rPr>
      </w:pPr>
      <w:r w:rsidRPr="00C01CCA">
        <w:rPr>
          <w:sz w:val="20"/>
          <w:szCs w:val="20"/>
        </w:rPr>
        <w:t>Does not support growth of mold, mildew and bacteria on surface.</w:t>
      </w:r>
    </w:p>
    <w:p w:rsidR="008328DD" w:rsidRDefault="008328DD" w:rsidP="00591E4F">
      <w:pPr>
        <w:pStyle w:val="SpecSpecifierNotes"/>
        <w:rPr>
          <w:vanish/>
          <w:color w:val="008000"/>
          <w:sz w:val="20"/>
        </w:rPr>
      </w:pPr>
      <w:r w:rsidRPr="00042AD2">
        <w:rPr>
          <w:vanish/>
          <w:color w:val="008000"/>
          <w:sz w:val="20"/>
        </w:rPr>
        <w:t xml:space="preserve">Specifier Note:  </w:t>
      </w:r>
      <w:r>
        <w:rPr>
          <w:vanish/>
          <w:color w:val="008000"/>
          <w:sz w:val="20"/>
        </w:rPr>
        <w:t xml:space="preserve">Review Sustainable Design information and coordinate with LEED or other Division 01 sustainable requirements for the project. </w:t>
      </w:r>
    </w:p>
    <w:p w:rsidR="008328DD" w:rsidRDefault="008328DD" w:rsidP="00670AEB">
      <w:pPr>
        <w:pStyle w:val="PR1"/>
        <w:spacing w:before="120"/>
        <w:rPr>
          <w:sz w:val="20"/>
          <w:szCs w:val="20"/>
        </w:rPr>
      </w:pPr>
      <w:r>
        <w:rPr>
          <w:sz w:val="20"/>
          <w:szCs w:val="20"/>
        </w:rPr>
        <w:t xml:space="preserve">Sustainable Design Submittals:  </w:t>
      </w:r>
    </w:p>
    <w:p w:rsidR="008328DD" w:rsidRPr="00C6768C" w:rsidRDefault="008328DD" w:rsidP="00C6768C">
      <w:pPr>
        <w:pStyle w:val="PR2"/>
      </w:pPr>
      <w:r w:rsidRPr="00C6768C">
        <w:rPr>
          <w:sz w:val="20"/>
          <w:szCs w:val="20"/>
        </w:rPr>
        <w:t xml:space="preserve">Submit invoices and documentation from manufacturer of the amounts of pre-consumer and post-consumer recycled content for products </w:t>
      </w:r>
      <w:r>
        <w:rPr>
          <w:sz w:val="20"/>
          <w:szCs w:val="20"/>
        </w:rPr>
        <w:t>specified</w:t>
      </w:r>
      <w:r w:rsidRPr="00C6768C">
        <w:rPr>
          <w:sz w:val="20"/>
          <w:szCs w:val="20"/>
        </w:rPr>
        <w:t>.</w:t>
      </w:r>
    </w:p>
    <w:p w:rsidR="008328DD" w:rsidRPr="00591E4F" w:rsidRDefault="008328DD" w:rsidP="00C6768C">
      <w:pPr>
        <w:pStyle w:val="PR2"/>
      </w:pPr>
      <w:r w:rsidRPr="00C6768C">
        <w:rPr>
          <w:sz w:val="20"/>
          <w:szCs w:val="20"/>
        </w:rPr>
        <w:t>Submit invoices and documentation showing manufacturing locations and origins of materials for products manufactured and sourced</w:t>
      </w:r>
      <w:r w:rsidRPr="00C6768C">
        <w:rPr>
          <w:color w:val="000000"/>
          <w:sz w:val="20"/>
          <w:szCs w:val="20"/>
        </w:rPr>
        <w:t xml:space="preserve"> within 500 miles of </w:t>
      </w:r>
      <w:r>
        <w:rPr>
          <w:color w:val="000000"/>
          <w:sz w:val="20"/>
          <w:szCs w:val="20"/>
        </w:rPr>
        <w:t>project location</w:t>
      </w:r>
      <w:r w:rsidRPr="00C6768C">
        <w:rPr>
          <w:color w:val="000000"/>
          <w:sz w:val="20"/>
          <w:szCs w:val="20"/>
        </w:rPr>
        <w:t>.</w:t>
      </w:r>
    </w:p>
    <w:p w:rsidR="008328DD" w:rsidRDefault="008328DD" w:rsidP="00591E4F">
      <w:pPr>
        <w:pStyle w:val="PR1"/>
        <w:spacing w:before="120"/>
        <w:rPr>
          <w:sz w:val="20"/>
          <w:szCs w:val="20"/>
        </w:rPr>
      </w:pPr>
      <w:r w:rsidRPr="00591E4F">
        <w:rPr>
          <w:sz w:val="20"/>
          <w:szCs w:val="20"/>
        </w:rPr>
        <w:t>LEED Submittal:  Documentation of recycled content and location of manufacture.</w:t>
      </w:r>
    </w:p>
    <w:p w:rsidR="008328DD" w:rsidRPr="002F63AF" w:rsidRDefault="008328DD" w:rsidP="002F63AF">
      <w:pPr>
        <w:pStyle w:val="PR2"/>
        <w:rPr>
          <w:sz w:val="20"/>
          <w:szCs w:val="20"/>
        </w:rPr>
      </w:pPr>
      <w:r w:rsidRPr="002F63AF">
        <w:rPr>
          <w:sz w:val="20"/>
          <w:szCs w:val="20"/>
        </w:rPr>
        <w:t>LEED, MR Credit 4</w:t>
      </w:r>
      <w:r>
        <w:rPr>
          <w:sz w:val="20"/>
          <w:szCs w:val="20"/>
        </w:rPr>
        <w:t xml:space="preserve"> – Recycled Content</w:t>
      </w:r>
      <w:r w:rsidRPr="002F63AF">
        <w:rPr>
          <w:sz w:val="20"/>
          <w:szCs w:val="20"/>
        </w:rPr>
        <w:t xml:space="preserve">:  Provide documentation for cost of products having recycled content indicating percentages by weight of postconsumer plus 1/2 of the </w:t>
      </w:r>
      <w:proofErr w:type="spellStart"/>
      <w:r w:rsidRPr="002F63AF">
        <w:rPr>
          <w:sz w:val="20"/>
          <w:szCs w:val="20"/>
        </w:rPr>
        <w:t>preconsumer</w:t>
      </w:r>
      <w:proofErr w:type="spellEnd"/>
      <w:r w:rsidRPr="002F63AF">
        <w:rPr>
          <w:sz w:val="20"/>
          <w:szCs w:val="20"/>
        </w:rPr>
        <w:t xml:space="preserve"> content.</w:t>
      </w:r>
    </w:p>
    <w:p w:rsidR="008328DD" w:rsidRPr="002F63AF" w:rsidRDefault="008328DD" w:rsidP="002F63AF">
      <w:pPr>
        <w:pStyle w:val="PR2"/>
        <w:rPr>
          <w:sz w:val="20"/>
          <w:szCs w:val="20"/>
        </w:rPr>
      </w:pPr>
      <w:r w:rsidRPr="002F63AF">
        <w:rPr>
          <w:sz w:val="20"/>
          <w:szCs w:val="20"/>
        </w:rPr>
        <w:t>LEED, MR Credit 5</w:t>
      </w:r>
      <w:r>
        <w:rPr>
          <w:sz w:val="20"/>
          <w:szCs w:val="20"/>
        </w:rPr>
        <w:t xml:space="preserve"> – Regional Materials</w:t>
      </w:r>
      <w:r w:rsidRPr="002F63AF">
        <w:rPr>
          <w:sz w:val="20"/>
          <w:szCs w:val="20"/>
        </w:rPr>
        <w:t>:  Provide documentation for cost of materials or products that have been extracted, harvested</w:t>
      </w:r>
      <w:r>
        <w:rPr>
          <w:sz w:val="20"/>
          <w:szCs w:val="20"/>
        </w:rPr>
        <w:t>,</w:t>
      </w:r>
      <w:r w:rsidRPr="002F63AF">
        <w:rPr>
          <w:sz w:val="20"/>
          <w:szCs w:val="20"/>
        </w:rPr>
        <w:t xml:space="preserve"> or recovered and </w:t>
      </w:r>
      <w:r>
        <w:rPr>
          <w:sz w:val="20"/>
          <w:szCs w:val="20"/>
        </w:rPr>
        <w:t xml:space="preserve">also </w:t>
      </w:r>
      <w:r w:rsidRPr="002F63AF">
        <w:rPr>
          <w:sz w:val="20"/>
          <w:szCs w:val="20"/>
        </w:rPr>
        <w:t xml:space="preserve">manufactured within 500 miles of project site. </w:t>
      </w:r>
    </w:p>
    <w:p w:rsidR="008328DD" w:rsidRPr="002F63AF" w:rsidRDefault="008328DD" w:rsidP="002F63AF">
      <w:pPr>
        <w:pStyle w:val="PR3"/>
        <w:rPr>
          <w:sz w:val="20"/>
          <w:szCs w:val="20"/>
        </w:rPr>
      </w:pPr>
      <w:r w:rsidRPr="002F63AF">
        <w:rPr>
          <w:sz w:val="20"/>
          <w:szCs w:val="20"/>
        </w:rPr>
        <w:t>If only a portion of the materials or products is extracted, harvested, or recovered and manufactured locally, then only provide percentage by weight for credit value.</w:t>
      </w:r>
    </w:p>
    <w:p w:rsidR="008328DD" w:rsidRPr="00F9142A" w:rsidRDefault="008328DD" w:rsidP="009A2AE3">
      <w:pPr>
        <w:pStyle w:val="ART"/>
        <w:spacing w:before="240"/>
        <w:rPr>
          <w:b/>
          <w:bCs/>
          <w:sz w:val="20"/>
          <w:szCs w:val="20"/>
        </w:rPr>
      </w:pPr>
      <w:r w:rsidRPr="00F9142A">
        <w:rPr>
          <w:b/>
          <w:bCs/>
          <w:sz w:val="20"/>
          <w:szCs w:val="20"/>
        </w:rPr>
        <w:t>QUALITY ASSURANCE</w:t>
      </w:r>
    </w:p>
    <w:p w:rsidR="008328DD" w:rsidRPr="00B83478" w:rsidRDefault="008328DD" w:rsidP="00B83478">
      <w:pPr>
        <w:pStyle w:val="PR1"/>
        <w:tabs>
          <w:tab w:val="clear" w:pos="1008"/>
          <w:tab w:val="num" w:pos="990"/>
        </w:tabs>
        <w:spacing w:before="120"/>
        <w:ind w:left="999" w:hanging="423"/>
        <w:rPr>
          <w:b/>
          <w:sz w:val="20"/>
          <w:szCs w:val="20"/>
        </w:rPr>
      </w:pPr>
      <w:r w:rsidRPr="00B83478">
        <w:rPr>
          <w:sz w:val="20"/>
          <w:szCs w:val="20"/>
        </w:rPr>
        <w:t>Fabricator Qualifications:  [Same fabricator as for cabinets that tops are to be installed.] or [Approved by the cabinet manufacturer.]</w:t>
      </w:r>
    </w:p>
    <w:p w:rsidR="008328DD" w:rsidRPr="00B83478" w:rsidRDefault="008328DD" w:rsidP="009B3209">
      <w:pPr>
        <w:pStyle w:val="SpecSpecifierNotes"/>
        <w:rPr>
          <w:rFonts w:ascii="Times New Roman" w:hAnsi="Times New Roman"/>
          <w:vanish/>
          <w:color w:val="008000"/>
          <w:sz w:val="20"/>
          <w:szCs w:val="20"/>
        </w:rPr>
      </w:pPr>
      <w:r w:rsidRPr="00B83478">
        <w:rPr>
          <w:rFonts w:ascii="Times New Roman" w:hAnsi="Times New Roman"/>
          <w:vanish/>
          <w:color w:val="008000"/>
          <w:sz w:val="20"/>
          <w:szCs w:val="20"/>
        </w:rPr>
        <w:t>Specifier Note:  Edit the following Quality Certification requirements as required for the project. Coordinate with custom or manufactured casework sections.</w:t>
      </w:r>
    </w:p>
    <w:p w:rsidR="008328DD" w:rsidRPr="00B83478" w:rsidRDefault="008328DD" w:rsidP="00C843BA">
      <w:pPr>
        <w:pStyle w:val="PR1"/>
        <w:spacing w:before="120"/>
        <w:rPr>
          <w:bCs/>
          <w:color w:val="000000"/>
          <w:sz w:val="20"/>
          <w:szCs w:val="20"/>
        </w:rPr>
      </w:pPr>
      <w:r w:rsidRPr="00B83478">
        <w:rPr>
          <w:bCs/>
          <w:sz w:val="20"/>
          <w:szCs w:val="20"/>
        </w:rPr>
        <w:t xml:space="preserve">Quality Certification:  Provide [AWI (QCP)] [WI (CCP)] [WI (MCP)] or [AWMAC (GIS)] inspection report and quality certification of </w:t>
      </w:r>
      <w:r w:rsidRPr="00B83478">
        <w:rPr>
          <w:bCs/>
          <w:color w:val="000000"/>
          <w:sz w:val="20"/>
          <w:szCs w:val="20"/>
        </w:rPr>
        <w:t>completed work.</w:t>
      </w:r>
    </w:p>
    <w:p w:rsidR="008328DD" w:rsidRPr="00B83478" w:rsidRDefault="008328DD" w:rsidP="0047518A">
      <w:pPr>
        <w:pStyle w:val="PR2"/>
        <w:rPr>
          <w:color w:val="000000"/>
          <w:sz w:val="20"/>
          <w:szCs w:val="20"/>
        </w:rPr>
      </w:pPr>
      <w:r w:rsidRPr="00B83478">
        <w:rPr>
          <w:color w:val="000000"/>
          <w:sz w:val="20"/>
          <w:szCs w:val="20"/>
        </w:rPr>
        <w:t xml:space="preserve">Provide labels or certificates indicating that the work complies with requirements of AWS Grade </w:t>
      </w:r>
      <w:proofErr w:type="spellStart"/>
      <w:r w:rsidRPr="00B83478">
        <w:rPr>
          <w:color w:val="000000"/>
          <w:sz w:val="20"/>
          <w:szCs w:val="20"/>
        </w:rPr>
        <w:t>or</w:t>
      </w:r>
      <w:proofErr w:type="spellEnd"/>
      <w:r w:rsidRPr="00B83478">
        <w:rPr>
          <w:color w:val="000000"/>
          <w:sz w:val="20"/>
          <w:szCs w:val="20"/>
        </w:rPr>
        <w:t xml:space="preserve"> Grades specified.</w:t>
      </w:r>
    </w:p>
    <w:p w:rsidR="008328DD" w:rsidRPr="00B83478" w:rsidRDefault="008328DD" w:rsidP="0047518A">
      <w:pPr>
        <w:pStyle w:val="PR2"/>
        <w:rPr>
          <w:color w:val="000000"/>
          <w:sz w:val="20"/>
          <w:szCs w:val="20"/>
        </w:rPr>
      </w:pPr>
      <w:r w:rsidRPr="00B83478">
        <w:rPr>
          <w:color w:val="000000"/>
          <w:sz w:val="20"/>
          <w:szCs w:val="20"/>
        </w:rPr>
        <w:t>This project has been registered as AWI (QCP) project number [__________].</w:t>
      </w:r>
    </w:p>
    <w:p w:rsidR="008328DD" w:rsidRPr="00B83478" w:rsidRDefault="008328DD" w:rsidP="0047518A">
      <w:pPr>
        <w:pStyle w:val="PR2"/>
        <w:rPr>
          <w:color w:val="000000"/>
          <w:sz w:val="20"/>
          <w:szCs w:val="20"/>
        </w:rPr>
      </w:pPr>
      <w:r w:rsidRPr="00B83478">
        <w:rPr>
          <w:color w:val="000000"/>
          <w:sz w:val="20"/>
          <w:szCs w:val="20"/>
        </w:rPr>
        <w:t>Prior to delivery to the site provide shop drawings with certification labels.</w:t>
      </w:r>
    </w:p>
    <w:p w:rsidR="008328DD" w:rsidRPr="00B83478" w:rsidRDefault="008328DD" w:rsidP="0047518A">
      <w:pPr>
        <w:pStyle w:val="PR2"/>
        <w:rPr>
          <w:color w:val="000000"/>
          <w:sz w:val="20"/>
          <w:szCs w:val="20"/>
        </w:rPr>
      </w:pPr>
      <w:r w:rsidRPr="00B83478">
        <w:rPr>
          <w:color w:val="000000"/>
          <w:sz w:val="20"/>
          <w:szCs w:val="20"/>
        </w:rPr>
        <w:t>Provide labels on each product when required by certification program.</w:t>
      </w:r>
    </w:p>
    <w:p w:rsidR="008328DD" w:rsidRPr="00B83478" w:rsidRDefault="008328DD" w:rsidP="0047518A">
      <w:pPr>
        <w:pStyle w:val="PR2"/>
        <w:rPr>
          <w:color w:val="000000"/>
          <w:sz w:val="20"/>
          <w:szCs w:val="20"/>
        </w:rPr>
      </w:pPr>
      <w:r w:rsidRPr="00B83478">
        <w:rPr>
          <w:color w:val="000000"/>
          <w:sz w:val="20"/>
          <w:szCs w:val="20"/>
        </w:rPr>
        <w:t>Upon completion of installation provide certificate certifying that the installation and products meet the specified requirements.</w:t>
      </w:r>
    </w:p>
    <w:p w:rsidR="008328DD" w:rsidRPr="00B83478" w:rsidRDefault="008328DD" w:rsidP="0047518A">
      <w:pPr>
        <w:pStyle w:val="PR2"/>
        <w:rPr>
          <w:color w:val="000000"/>
          <w:sz w:val="20"/>
          <w:szCs w:val="20"/>
        </w:rPr>
      </w:pPr>
      <w:r w:rsidRPr="00B83478">
        <w:rPr>
          <w:color w:val="000000"/>
          <w:sz w:val="20"/>
          <w:szCs w:val="20"/>
        </w:rPr>
        <w:t>Arrange and pay for inspections required for certification.</w:t>
      </w:r>
    </w:p>
    <w:p w:rsidR="008328DD" w:rsidRPr="00B83478" w:rsidRDefault="008328DD" w:rsidP="0047518A">
      <w:pPr>
        <w:pStyle w:val="PR2"/>
        <w:rPr>
          <w:color w:val="000000"/>
          <w:sz w:val="20"/>
          <w:szCs w:val="20"/>
        </w:rPr>
      </w:pPr>
      <w:r w:rsidRPr="00B83478">
        <w:rPr>
          <w:color w:val="000000"/>
          <w:sz w:val="20"/>
          <w:szCs w:val="20"/>
        </w:rPr>
        <w:t>Replace, repair, or rework all work for which certification is refused.</w:t>
      </w:r>
    </w:p>
    <w:p w:rsidR="008328DD" w:rsidRPr="00B83478" w:rsidRDefault="008328DD" w:rsidP="00670AEB">
      <w:pPr>
        <w:pStyle w:val="PR1"/>
        <w:spacing w:before="120"/>
        <w:rPr>
          <w:b/>
          <w:bCs/>
          <w:sz w:val="20"/>
          <w:szCs w:val="20"/>
        </w:rPr>
      </w:pPr>
      <w:r w:rsidRPr="00B83478">
        <w:rPr>
          <w:sz w:val="20"/>
          <w:szCs w:val="20"/>
        </w:rPr>
        <w:t>Installer Qualifications:  Fabricator.</w:t>
      </w:r>
    </w:p>
    <w:p w:rsidR="008328DD" w:rsidRPr="00C843BA" w:rsidRDefault="008328DD" w:rsidP="00C843BA">
      <w:pPr>
        <w:pStyle w:val="ART"/>
        <w:spacing w:before="240"/>
        <w:rPr>
          <w:b/>
          <w:sz w:val="20"/>
          <w:szCs w:val="20"/>
        </w:rPr>
      </w:pPr>
      <w:r w:rsidRPr="00C843BA">
        <w:rPr>
          <w:b/>
          <w:sz w:val="20"/>
          <w:szCs w:val="20"/>
        </w:rPr>
        <w:t xml:space="preserve">DELIVERY, STORAGE, AND HANDLING         </w:t>
      </w:r>
    </w:p>
    <w:p w:rsidR="008328DD" w:rsidRPr="00ED6A92" w:rsidRDefault="008328DD" w:rsidP="00ED6A92">
      <w:pPr>
        <w:pStyle w:val="PR1"/>
        <w:spacing w:before="120"/>
        <w:rPr>
          <w:sz w:val="20"/>
          <w:szCs w:val="20"/>
        </w:rPr>
      </w:pPr>
      <w:r w:rsidRPr="00C843BA">
        <w:rPr>
          <w:sz w:val="20"/>
          <w:szCs w:val="20"/>
        </w:rPr>
        <w:t>Deliver materials to site in manufacturer’s original, unopened</w:t>
      </w:r>
      <w:r w:rsidRPr="00ED6A92">
        <w:rPr>
          <w:sz w:val="20"/>
          <w:szCs w:val="20"/>
        </w:rPr>
        <w:t xml:space="preserve"> containers and packaging, with labels clearly identifying product name and manufacturer.</w:t>
      </w:r>
    </w:p>
    <w:p w:rsidR="008328DD" w:rsidRDefault="008328DD" w:rsidP="00ED6A92">
      <w:pPr>
        <w:pStyle w:val="PR1"/>
        <w:spacing w:before="120"/>
        <w:rPr>
          <w:sz w:val="20"/>
          <w:szCs w:val="20"/>
        </w:rPr>
      </w:pPr>
      <w:r w:rsidRPr="00ED6A92">
        <w:rPr>
          <w:sz w:val="20"/>
          <w:szCs w:val="20"/>
        </w:rPr>
        <w:lastRenderedPageBreak/>
        <w:t>Storage</w:t>
      </w:r>
      <w:r>
        <w:rPr>
          <w:sz w:val="20"/>
          <w:szCs w:val="20"/>
        </w:rPr>
        <w:t xml:space="preserve"> and Handling:  </w:t>
      </w:r>
      <w:r w:rsidRPr="00ED6A92">
        <w:rPr>
          <w:sz w:val="20"/>
          <w:szCs w:val="20"/>
        </w:rPr>
        <w:t>Store materials in clean, dry</w:t>
      </w:r>
      <w:r>
        <w:rPr>
          <w:sz w:val="20"/>
          <w:szCs w:val="20"/>
        </w:rPr>
        <w:t>,</w:t>
      </w:r>
      <w:r w:rsidRPr="00ED6A92">
        <w:rPr>
          <w:sz w:val="20"/>
          <w:szCs w:val="20"/>
        </w:rPr>
        <w:t xml:space="preserve"> </w:t>
      </w:r>
      <w:r>
        <w:rPr>
          <w:sz w:val="20"/>
          <w:szCs w:val="20"/>
        </w:rPr>
        <w:t xml:space="preserve">interior </w:t>
      </w:r>
      <w:r w:rsidRPr="00ED6A92">
        <w:rPr>
          <w:sz w:val="20"/>
          <w:szCs w:val="20"/>
        </w:rPr>
        <w:t>area in accordance with manufacturer’s instructions.</w:t>
      </w:r>
      <w:r>
        <w:rPr>
          <w:sz w:val="20"/>
          <w:szCs w:val="20"/>
        </w:rPr>
        <w:t xml:space="preserve">  </w:t>
      </w:r>
      <w:r w:rsidRPr="00ED6A92">
        <w:rPr>
          <w:sz w:val="20"/>
          <w:szCs w:val="20"/>
        </w:rPr>
        <w:t xml:space="preserve">Protect materials </w:t>
      </w:r>
      <w:r>
        <w:rPr>
          <w:sz w:val="20"/>
          <w:szCs w:val="20"/>
        </w:rPr>
        <w:t xml:space="preserve">from damage </w:t>
      </w:r>
      <w:r w:rsidRPr="00ED6A92">
        <w:rPr>
          <w:sz w:val="20"/>
          <w:szCs w:val="20"/>
        </w:rPr>
        <w:t>during handling and installation.</w:t>
      </w:r>
    </w:p>
    <w:p w:rsidR="008328DD" w:rsidRPr="00A86859" w:rsidRDefault="008328DD" w:rsidP="00A86859">
      <w:pPr>
        <w:pStyle w:val="ART"/>
        <w:spacing w:before="240"/>
        <w:rPr>
          <w:b/>
          <w:sz w:val="20"/>
          <w:szCs w:val="20"/>
        </w:rPr>
      </w:pPr>
      <w:r w:rsidRPr="00A86859">
        <w:rPr>
          <w:b/>
          <w:sz w:val="20"/>
          <w:szCs w:val="20"/>
        </w:rPr>
        <w:t>AMBIENT CONDITIONS</w:t>
      </w:r>
    </w:p>
    <w:p w:rsidR="008328DD" w:rsidRPr="000C64CF" w:rsidRDefault="008328DD" w:rsidP="00A86859">
      <w:pPr>
        <w:pStyle w:val="PR1"/>
        <w:spacing w:before="120"/>
        <w:rPr>
          <w:b/>
          <w:bCs/>
          <w:sz w:val="20"/>
          <w:szCs w:val="20"/>
        </w:rPr>
      </w:pPr>
      <w:r w:rsidRPr="00A86859">
        <w:rPr>
          <w:sz w:val="20"/>
          <w:szCs w:val="20"/>
        </w:rPr>
        <w:t xml:space="preserve">Maintain ambient temperature </w:t>
      </w:r>
      <w:r>
        <w:rPr>
          <w:sz w:val="20"/>
          <w:szCs w:val="20"/>
        </w:rPr>
        <w:t>of</w:t>
      </w:r>
      <w:r w:rsidRPr="00A86859">
        <w:rPr>
          <w:sz w:val="20"/>
          <w:szCs w:val="20"/>
        </w:rPr>
        <w:t xml:space="preserve"> 50 </w:t>
      </w:r>
      <w:r>
        <w:rPr>
          <w:sz w:val="20"/>
          <w:szCs w:val="20"/>
        </w:rPr>
        <w:t>to</w:t>
      </w:r>
      <w:r w:rsidRPr="00A86859">
        <w:rPr>
          <w:sz w:val="20"/>
          <w:szCs w:val="20"/>
        </w:rPr>
        <w:t xml:space="preserve"> 95 degrees F (10 </w:t>
      </w:r>
      <w:r>
        <w:rPr>
          <w:sz w:val="20"/>
          <w:szCs w:val="20"/>
        </w:rPr>
        <w:t>to</w:t>
      </w:r>
      <w:r w:rsidRPr="00A86859">
        <w:rPr>
          <w:sz w:val="20"/>
          <w:szCs w:val="20"/>
        </w:rPr>
        <w:t xml:space="preserve"> 35 degrees C) for 48 hours before, during and for minimum 7 days after installation. </w:t>
      </w:r>
    </w:p>
    <w:p w:rsidR="008328DD" w:rsidRPr="000C64CF" w:rsidRDefault="008328DD" w:rsidP="000C64CF">
      <w:pPr>
        <w:pStyle w:val="ART"/>
        <w:spacing w:before="240"/>
        <w:rPr>
          <w:b/>
          <w:sz w:val="20"/>
          <w:szCs w:val="20"/>
        </w:rPr>
      </w:pPr>
      <w:r w:rsidRPr="000C64CF">
        <w:rPr>
          <w:b/>
          <w:sz w:val="20"/>
          <w:szCs w:val="20"/>
        </w:rPr>
        <w:t>WARRANTY</w:t>
      </w:r>
    </w:p>
    <w:p w:rsidR="008328DD" w:rsidRPr="00F9142A" w:rsidRDefault="008328DD" w:rsidP="000C64CF">
      <w:pPr>
        <w:pStyle w:val="PR1"/>
        <w:spacing w:before="120"/>
        <w:rPr>
          <w:sz w:val="20"/>
          <w:szCs w:val="20"/>
        </w:rPr>
      </w:pPr>
      <w:r w:rsidRPr="00F9142A">
        <w:rPr>
          <w:sz w:val="20"/>
          <w:szCs w:val="20"/>
        </w:rPr>
        <w:t>Manufacturer Warranty</w:t>
      </w:r>
      <w:r>
        <w:rPr>
          <w:sz w:val="20"/>
          <w:szCs w:val="20"/>
        </w:rPr>
        <w:t xml:space="preserve">:  </w:t>
      </w:r>
      <w:r w:rsidRPr="00236713">
        <w:rPr>
          <w:sz w:val="20"/>
          <w:szCs w:val="20"/>
        </w:rPr>
        <w:t xml:space="preserve">Submit manufacturer’s standard </w:t>
      </w:r>
      <w:r>
        <w:rPr>
          <w:sz w:val="20"/>
          <w:szCs w:val="20"/>
        </w:rPr>
        <w:t xml:space="preserve">10 year </w:t>
      </w:r>
      <w:r w:rsidRPr="00236713">
        <w:rPr>
          <w:sz w:val="20"/>
          <w:szCs w:val="20"/>
        </w:rPr>
        <w:t>warranty</w:t>
      </w:r>
      <w:r>
        <w:rPr>
          <w:sz w:val="20"/>
          <w:szCs w:val="20"/>
        </w:rPr>
        <w:t>.</w:t>
      </w:r>
    </w:p>
    <w:p w:rsidR="008328DD" w:rsidRPr="00A86859" w:rsidRDefault="008328DD" w:rsidP="00A86859">
      <w:pPr>
        <w:pStyle w:val="PRT"/>
        <w:spacing w:before="240"/>
        <w:rPr>
          <w:b/>
          <w:sz w:val="20"/>
          <w:szCs w:val="20"/>
        </w:rPr>
      </w:pPr>
      <w:r w:rsidRPr="00A86859">
        <w:rPr>
          <w:b/>
          <w:sz w:val="20"/>
          <w:szCs w:val="20"/>
        </w:rPr>
        <w:t xml:space="preserve"> PRODUCTS</w:t>
      </w:r>
    </w:p>
    <w:p w:rsidR="008328DD" w:rsidRPr="00290C86" w:rsidRDefault="008328DD" w:rsidP="00290C86">
      <w:pPr>
        <w:pStyle w:val="ART"/>
        <w:spacing w:before="240"/>
        <w:rPr>
          <w:b/>
          <w:bCs/>
          <w:sz w:val="20"/>
          <w:szCs w:val="20"/>
        </w:rPr>
      </w:pPr>
      <w:r w:rsidRPr="00290C86">
        <w:rPr>
          <w:b/>
          <w:bCs/>
          <w:sz w:val="20"/>
          <w:szCs w:val="20"/>
        </w:rPr>
        <w:t>M</w:t>
      </w:r>
      <w:r>
        <w:rPr>
          <w:b/>
          <w:bCs/>
          <w:sz w:val="20"/>
          <w:szCs w:val="20"/>
        </w:rPr>
        <w:t>ANUFACTURER</w:t>
      </w:r>
    </w:p>
    <w:p w:rsidR="008328DD" w:rsidRPr="00B049E6" w:rsidRDefault="008328DD" w:rsidP="00B049E6">
      <w:pPr>
        <w:pStyle w:val="PR1"/>
        <w:spacing w:before="120"/>
        <w:rPr>
          <w:sz w:val="20"/>
          <w:szCs w:val="20"/>
        </w:rPr>
      </w:pPr>
      <w:r w:rsidRPr="00B049E6">
        <w:rPr>
          <w:sz w:val="20"/>
          <w:szCs w:val="20"/>
        </w:rPr>
        <w:t>OKITE:  12227 FM 529</w:t>
      </w:r>
      <w:r>
        <w:rPr>
          <w:sz w:val="20"/>
          <w:szCs w:val="20"/>
        </w:rPr>
        <w:t>,</w:t>
      </w:r>
      <w:r w:rsidRPr="00B049E6">
        <w:rPr>
          <w:sz w:val="20"/>
          <w:szCs w:val="20"/>
        </w:rPr>
        <w:t xml:space="preserve"> Suite K, Houston, TX  77041</w:t>
      </w:r>
      <w:r>
        <w:rPr>
          <w:sz w:val="20"/>
          <w:szCs w:val="20"/>
        </w:rPr>
        <w:t>.</w:t>
      </w:r>
    </w:p>
    <w:p w:rsidR="008328DD" w:rsidRPr="00B049E6" w:rsidRDefault="008328DD" w:rsidP="00B049E6">
      <w:pPr>
        <w:pStyle w:val="PR2"/>
        <w:rPr>
          <w:sz w:val="20"/>
          <w:szCs w:val="20"/>
        </w:rPr>
      </w:pPr>
      <w:r w:rsidRPr="00B049E6">
        <w:rPr>
          <w:sz w:val="20"/>
          <w:szCs w:val="20"/>
        </w:rPr>
        <w:t>Phone:  (713) 849-3800, Toll Free:  (866) 654-8397.</w:t>
      </w:r>
      <w:r w:rsidRPr="00B049E6">
        <w:rPr>
          <w:sz w:val="20"/>
          <w:szCs w:val="20"/>
        </w:rPr>
        <w:tab/>
      </w:r>
    </w:p>
    <w:p w:rsidR="008328DD" w:rsidRPr="00B049E6" w:rsidRDefault="008328DD" w:rsidP="00B049E6">
      <w:pPr>
        <w:pStyle w:val="PR2"/>
        <w:rPr>
          <w:sz w:val="20"/>
          <w:szCs w:val="20"/>
        </w:rPr>
      </w:pPr>
      <w:r w:rsidRPr="00B049E6">
        <w:rPr>
          <w:sz w:val="20"/>
          <w:szCs w:val="20"/>
        </w:rPr>
        <w:t>Fax:  (713) 849-3835.</w:t>
      </w:r>
    </w:p>
    <w:p w:rsidR="008328DD" w:rsidRPr="00B049E6" w:rsidRDefault="008328DD" w:rsidP="00B049E6">
      <w:pPr>
        <w:pStyle w:val="PR2"/>
        <w:rPr>
          <w:sz w:val="20"/>
          <w:szCs w:val="20"/>
        </w:rPr>
      </w:pPr>
      <w:r w:rsidRPr="00B049E6">
        <w:rPr>
          <w:sz w:val="20"/>
          <w:szCs w:val="20"/>
        </w:rPr>
        <w:t>Website:  www.okite.us.</w:t>
      </w:r>
    </w:p>
    <w:p w:rsidR="008328DD" w:rsidRPr="00B049E6" w:rsidRDefault="008328DD" w:rsidP="00B049E6">
      <w:pPr>
        <w:pStyle w:val="PR2"/>
        <w:rPr>
          <w:sz w:val="20"/>
          <w:szCs w:val="20"/>
        </w:rPr>
      </w:pPr>
      <w:r w:rsidRPr="00B049E6">
        <w:rPr>
          <w:sz w:val="20"/>
          <w:szCs w:val="20"/>
        </w:rPr>
        <w:t xml:space="preserve">Email:  info@okite.us.      </w:t>
      </w:r>
    </w:p>
    <w:p w:rsidR="008328DD" w:rsidRPr="00B049E6" w:rsidRDefault="008328DD" w:rsidP="000D131F">
      <w:pPr>
        <w:pStyle w:val="SpecSpecifierNotes"/>
        <w:rPr>
          <w:vanish/>
          <w:color w:val="008000"/>
          <w:sz w:val="20"/>
        </w:rPr>
      </w:pPr>
      <w:r w:rsidRPr="00B049E6">
        <w:rPr>
          <w:vanish/>
          <w:color w:val="008000"/>
          <w:sz w:val="20"/>
        </w:rPr>
        <w:t>Specifier Note:  Edit the following list of materials and criteria; provide information only directly related to the project being specified.</w:t>
      </w:r>
    </w:p>
    <w:p w:rsidR="008328DD" w:rsidRDefault="008328DD" w:rsidP="00E77B90">
      <w:pPr>
        <w:pStyle w:val="ART"/>
        <w:spacing w:before="240"/>
        <w:rPr>
          <w:b/>
          <w:color w:val="000000"/>
          <w:sz w:val="20"/>
          <w:szCs w:val="20"/>
        </w:rPr>
      </w:pPr>
      <w:r>
        <w:rPr>
          <w:b/>
          <w:color w:val="000000"/>
          <w:sz w:val="20"/>
          <w:szCs w:val="20"/>
        </w:rPr>
        <w:t>QUARTZ SURFACING COUNTERTOPS</w:t>
      </w:r>
    </w:p>
    <w:p w:rsidR="008328DD" w:rsidRPr="00445837" w:rsidRDefault="008328DD" w:rsidP="00C80872">
      <w:pPr>
        <w:pStyle w:val="PR1"/>
        <w:spacing w:before="120"/>
        <w:rPr>
          <w:b/>
          <w:color w:val="000000"/>
          <w:sz w:val="20"/>
          <w:szCs w:val="20"/>
        </w:rPr>
      </w:pPr>
      <w:r w:rsidRPr="00445837">
        <w:rPr>
          <w:color w:val="000000"/>
          <w:sz w:val="20"/>
          <w:szCs w:val="20"/>
        </w:rPr>
        <w:t xml:space="preserve">Quality Standard:  See Section </w:t>
      </w:r>
      <w:r>
        <w:rPr>
          <w:color w:val="000000"/>
          <w:sz w:val="20"/>
          <w:szCs w:val="20"/>
        </w:rPr>
        <w:t>[</w:t>
      </w:r>
      <w:r w:rsidRPr="00445837">
        <w:rPr>
          <w:color w:val="000000"/>
          <w:sz w:val="20"/>
          <w:szCs w:val="20"/>
        </w:rPr>
        <w:t>06 40 00] or [12 30 00].</w:t>
      </w:r>
    </w:p>
    <w:p w:rsidR="008328DD" w:rsidRPr="00445837" w:rsidRDefault="008328DD" w:rsidP="00C80872">
      <w:pPr>
        <w:pStyle w:val="PR1"/>
        <w:spacing w:before="120"/>
        <w:rPr>
          <w:b/>
          <w:color w:val="000000"/>
          <w:sz w:val="20"/>
          <w:szCs w:val="20"/>
        </w:rPr>
      </w:pPr>
      <w:r w:rsidRPr="00445837">
        <w:rPr>
          <w:color w:val="000000"/>
          <w:sz w:val="20"/>
          <w:szCs w:val="20"/>
        </w:rPr>
        <w:t xml:space="preserve">Quality Standard:  [Premium Grade] </w:t>
      </w:r>
      <w:r>
        <w:rPr>
          <w:color w:val="000000"/>
          <w:sz w:val="20"/>
          <w:szCs w:val="20"/>
        </w:rPr>
        <w:t>[</w:t>
      </w:r>
      <w:r w:rsidRPr="00445837">
        <w:rPr>
          <w:color w:val="000000"/>
          <w:sz w:val="20"/>
          <w:szCs w:val="20"/>
        </w:rPr>
        <w:t>Custom Grade] or [Economy Grade] in accordance with AW</w:t>
      </w:r>
      <w:r>
        <w:rPr>
          <w:color w:val="000000"/>
          <w:sz w:val="20"/>
          <w:szCs w:val="20"/>
        </w:rPr>
        <w:t>S</w:t>
      </w:r>
      <w:r w:rsidRPr="00445837">
        <w:rPr>
          <w:color w:val="000000"/>
          <w:sz w:val="20"/>
          <w:szCs w:val="20"/>
        </w:rPr>
        <w:t>.</w:t>
      </w:r>
    </w:p>
    <w:p w:rsidR="008328DD" w:rsidRPr="00604BD4" w:rsidRDefault="008328DD" w:rsidP="00604BD4">
      <w:pPr>
        <w:pStyle w:val="PR1"/>
        <w:spacing w:before="120"/>
        <w:rPr>
          <w:b/>
          <w:color w:val="000000"/>
          <w:sz w:val="20"/>
          <w:szCs w:val="20"/>
        </w:rPr>
      </w:pPr>
      <w:r w:rsidRPr="00604BD4">
        <w:rPr>
          <w:sz w:val="20"/>
          <w:szCs w:val="20"/>
        </w:rPr>
        <w:t>Natural Quartz and Resin Composite Countertops:  Non-porous blend of natural quartz, 93 percent, and polyester resin, 7 percent, formed into flat slabs [over continuous substrate] or [self-supporting over structural members].</w:t>
      </w:r>
    </w:p>
    <w:p w:rsidR="008328DD" w:rsidRPr="00604BD4" w:rsidRDefault="008328DD" w:rsidP="00B049E6">
      <w:pPr>
        <w:pStyle w:val="PR2"/>
        <w:rPr>
          <w:sz w:val="20"/>
          <w:szCs w:val="20"/>
        </w:rPr>
      </w:pPr>
      <w:r w:rsidRPr="00604BD4">
        <w:rPr>
          <w:sz w:val="20"/>
          <w:szCs w:val="20"/>
        </w:rPr>
        <w:t>Overall Slab Size:  120 x 55 inches (3m x 1.4m).</w:t>
      </w:r>
    </w:p>
    <w:p w:rsidR="008328DD" w:rsidRPr="00CB47FF" w:rsidRDefault="008328DD" w:rsidP="00CB47FF">
      <w:pPr>
        <w:pStyle w:val="PR2"/>
        <w:rPr>
          <w:sz w:val="20"/>
          <w:szCs w:val="20"/>
        </w:rPr>
      </w:pPr>
      <w:r w:rsidRPr="00C80872">
        <w:rPr>
          <w:sz w:val="20"/>
          <w:szCs w:val="20"/>
        </w:rPr>
        <w:t xml:space="preserve">Flat Sheet Thickness:  </w:t>
      </w:r>
      <w:r w:rsidR="004F2B0F">
        <w:rPr>
          <w:sz w:val="20"/>
          <w:szCs w:val="20"/>
        </w:rPr>
        <w:t>[25/32</w:t>
      </w:r>
      <w:r w:rsidRPr="00CB47FF">
        <w:rPr>
          <w:sz w:val="20"/>
          <w:szCs w:val="20"/>
        </w:rPr>
        <w:t xml:space="preserve"> inch (20mm)] [1/2 inch (13mm) Special Order] or [1 3/16 inch (30mm)].</w:t>
      </w:r>
    </w:p>
    <w:p w:rsidR="008328DD" w:rsidRPr="00CB47FF" w:rsidRDefault="008328DD" w:rsidP="00CB47FF">
      <w:pPr>
        <w:numPr>
          <w:ilvl w:val="5"/>
          <w:numId w:val="1"/>
        </w:numPr>
        <w:rPr>
          <w:sz w:val="20"/>
          <w:szCs w:val="20"/>
        </w:rPr>
      </w:pPr>
      <w:r w:rsidRPr="00CB47FF">
        <w:rPr>
          <w:sz w:val="20"/>
          <w:szCs w:val="20"/>
        </w:rPr>
        <w:t>Slab Weight:</w:t>
      </w:r>
    </w:p>
    <w:p w:rsidR="008328DD" w:rsidRPr="00E1762E" w:rsidRDefault="008328DD" w:rsidP="00CB47FF">
      <w:pPr>
        <w:pStyle w:val="PR3"/>
      </w:pPr>
      <w:r w:rsidRPr="00E1762E">
        <w:t>Slab – 1/2 Inch:  301 lbs (136.5 kg).</w:t>
      </w:r>
    </w:p>
    <w:p w:rsidR="008328DD" w:rsidRPr="00E1762E" w:rsidRDefault="008328DD" w:rsidP="006C3941">
      <w:pPr>
        <w:pStyle w:val="PR3"/>
        <w:rPr>
          <w:sz w:val="20"/>
          <w:szCs w:val="20"/>
        </w:rPr>
      </w:pPr>
      <w:r w:rsidRPr="00E1762E">
        <w:rPr>
          <w:sz w:val="20"/>
          <w:szCs w:val="20"/>
        </w:rPr>
        <w:t xml:space="preserve">Slab – </w:t>
      </w:r>
      <w:r w:rsidR="004F2B0F">
        <w:rPr>
          <w:sz w:val="20"/>
          <w:szCs w:val="20"/>
        </w:rPr>
        <w:t>25/32</w:t>
      </w:r>
      <w:r w:rsidRPr="00E1762E">
        <w:rPr>
          <w:sz w:val="20"/>
          <w:szCs w:val="20"/>
        </w:rPr>
        <w:t xml:space="preserve"> Inch:  463 lbs (210 kg).</w:t>
      </w:r>
    </w:p>
    <w:p w:rsidR="008328DD" w:rsidRPr="00E1762E" w:rsidRDefault="008328DD" w:rsidP="006C3941">
      <w:pPr>
        <w:pStyle w:val="PR3"/>
        <w:rPr>
          <w:sz w:val="20"/>
          <w:szCs w:val="20"/>
        </w:rPr>
      </w:pPr>
      <w:r w:rsidRPr="00E1762E">
        <w:rPr>
          <w:sz w:val="20"/>
          <w:szCs w:val="20"/>
        </w:rPr>
        <w:t xml:space="preserve">Slab – 1 </w:t>
      </w:r>
      <w:r>
        <w:rPr>
          <w:sz w:val="20"/>
          <w:szCs w:val="20"/>
        </w:rPr>
        <w:t>3</w:t>
      </w:r>
      <w:r w:rsidRPr="00E1762E">
        <w:rPr>
          <w:sz w:val="20"/>
          <w:szCs w:val="20"/>
        </w:rPr>
        <w:t>/</w:t>
      </w:r>
      <w:r>
        <w:rPr>
          <w:sz w:val="20"/>
          <w:szCs w:val="20"/>
        </w:rPr>
        <w:t>16</w:t>
      </w:r>
      <w:r w:rsidRPr="00E1762E">
        <w:rPr>
          <w:sz w:val="20"/>
          <w:szCs w:val="20"/>
        </w:rPr>
        <w:t xml:space="preserve"> Inch:  695 lbs (315 kg).</w:t>
      </w:r>
    </w:p>
    <w:p w:rsidR="008328DD" w:rsidRDefault="008328DD" w:rsidP="006C3941">
      <w:pPr>
        <w:pStyle w:val="PR2"/>
        <w:rPr>
          <w:sz w:val="20"/>
          <w:szCs w:val="20"/>
        </w:rPr>
      </w:pPr>
      <w:r>
        <w:rPr>
          <w:sz w:val="20"/>
          <w:szCs w:val="20"/>
        </w:rPr>
        <w:t>Edge Detail:  [Flat]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B049E6" w:rsidRDefault="008328DD" w:rsidP="00B049E6">
      <w:pPr>
        <w:pStyle w:val="PR3"/>
        <w:rPr>
          <w:sz w:val="20"/>
          <w:szCs w:val="20"/>
        </w:rPr>
      </w:pPr>
      <w:r>
        <w:rPr>
          <w:sz w:val="20"/>
          <w:szCs w:val="20"/>
        </w:rPr>
        <w:t xml:space="preserve">Surface Finish:  [Polished (Standard)] or [Honed].      </w:t>
      </w:r>
    </w:p>
    <w:p w:rsidR="008328DD" w:rsidRPr="00C01CCA" w:rsidRDefault="008328DD" w:rsidP="00CB47FF">
      <w:pPr>
        <w:pStyle w:val="SpecSpecifierNotes"/>
        <w:rPr>
          <w:vanish/>
          <w:color w:val="008000"/>
          <w:sz w:val="20"/>
        </w:rPr>
      </w:pPr>
      <w:r w:rsidRPr="00B049E6">
        <w:rPr>
          <w:vanish/>
          <w:color w:val="008000"/>
          <w:sz w:val="20"/>
        </w:rPr>
        <w:t xml:space="preserve">Specifier Note:  </w:t>
      </w:r>
      <w:r w:rsidRPr="00C01CCA">
        <w:rPr>
          <w:vanish/>
          <w:color w:val="008000"/>
          <w:sz w:val="20"/>
        </w:rPr>
        <w:t xml:space="preserve">OKITE </w:t>
      </w:r>
      <w:r>
        <w:rPr>
          <w:vanish/>
          <w:color w:val="008000"/>
          <w:sz w:val="20"/>
        </w:rPr>
        <w:t>provides over 6</w:t>
      </w:r>
      <w:r w:rsidRPr="00C01CCA">
        <w:rPr>
          <w:vanish/>
          <w:color w:val="008000"/>
          <w:sz w:val="20"/>
        </w:rPr>
        <w:t>0, quartz based colors; provide color</w:t>
      </w:r>
      <w:r>
        <w:rPr>
          <w:vanish/>
          <w:color w:val="008000"/>
          <w:sz w:val="20"/>
        </w:rPr>
        <w:t>(</w:t>
      </w:r>
      <w:r w:rsidRPr="00C01CCA">
        <w:rPr>
          <w:vanish/>
          <w:color w:val="008000"/>
          <w:sz w:val="20"/>
        </w:rPr>
        <w:t>s</w:t>
      </w:r>
      <w:r>
        <w:rPr>
          <w:vanish/>
          <w:color w:val="008000"/>
          <w:sz w:val="20"/>
        </w:rPr>
        <w:t>)</w:t>
      </w:r>
      <w:r w:rsidRPr="00C01CCA">
        <w:rPr>
          <w:vanish/>
          <w:color w:val="008000"/>
          <w:sz w:val="20"/>
        </w:rPr>
        <w:t xml:space="preserve"> only directly related to specified project.</w:t>
      </w:r>
    </w:p>
    <w:p w:rsidR="008328DD" w:rsidRPr="00B049E6" w:rsidRDefault="008328DD" w:rsidP="00B049E6">
      <w:pPr>
        <w:keepNext/>
        <w:keepLines/>
        <w:pBdr>
          <w:top w:val="single" w:sz="8" w:space="4" w:color="auto"/>
          <w:left w:val="single" w:sz="8" w:space="4" w:color="auto"/>
          <w:bottom w:val="single" w:sz="8" w:space="4" w:color="auto"/>
          <w:right w:val="single" w:sz="8" w:space="4" w:color="auto"/>
        </w:pBdr>
        <w:rPr>
          <w:rFonts w:ascii="Arial" w:hAnsi="Arial"/>
          <w:vanish/>
          <w:color w:val="008000"/>
          <w:sz w:val="20"/>
        </w:rPr>
      </w:pPr>
    </w:p>
    <w:p w:rsidR="008328DD" w:rsidRPr="00B049E6" w:rsidRDefault="008328DD" w:rsidP="00B049E6">
      <w:pPr>
        <w:keepNext/>
        <w:keepLines/>
        <w:pBdr>
          <w:top w:val="single" w:sz="8" w:space="4" w:color="auto"/>
          <w:left w:val="single" w:sz="8" w:space="4" w:color="auto"/>
          <w:bottom w:val="single" w:sz="8" w:space="4" w:color="auto"/>
          <w:right w:val="single" w:sz="8" w:space="4" w:color="auto"/>
        </w:pBdr>
        <w:rPr>
          <w:rFonts w:ascii="Arial" w:hAnsi="Arial"/>
          <w:vanish/>
          <w:color w:val="008000"/>
          <w:sz w:val="20"/>
        </w:rPr>
      </w:pPr>
      <w:r w:rsidRPr="00B049E6">
        <w:rPr>
          <w:rFonts w:ascii="Arial" w:hAnsi="Arial"/>
          <w:vanish/>
          <w:color w:val="008000"/>
          <w:sz w:val="20"/>
        </w:rPr>
        <w:t>Custom Colors are available; minimum order of 8,000 sf for 3/4 inch and 5,400 sf for 1 1/4 inch is requested.</w:t>
      </w:r>
    </w:p>
    <w:p w:rsidR="008328DD" w:rsidRDefault="008328DD" w:rsidP="00B049E6">
      <w:pPr>
        <w:pStyle w:val="PR3"/>
        <w:rPr>
          <w:sz w:val="20"/>
          <w:szCs w:val="20"/>
        </w:rPr>
      </w:pPr>
      <w:r>
        <w:rPr>
          <w:sz w:val="20"/>
          <w:szCs w:val="20"/>
        </w:rPr>
        <w:t>Color:  [________] [</w:t>
      </w:r>
      <w:r w:rsidRPr="00FC5B4D">
        <w:rPr>
          <w:sz w:val="20"/>
          <w:szCs w:val="20"/>
        </w:rPr>
        <w:t>To be selected from manufacturer’s standards]</w:t>
      </w:r>
      <w:r>
        <w:rPr>
          <w:sz w:val="20"/>
          <w:szCs w:val="20"/>
        </w:rPr>
        <w:t xml:space="preserve"> or</w:t>
      </w:r>
      <w:r w:rsidRPr="00FC5B4D">
        <w:rPr>
          <w:sz w:val="20"/>
          <w:szCs w:val="20"/>
        </w:rPr>
        <w:t xml:space="preserve"> [Custom color to be matched].</w:t>
      </w:r>
    </w:p>
    <w:p w:rsidR="008328DD" w:rsidRPr="00DD7E36" w:rsidRDefault="008328DD" w:rsidP="00DD7E36">
      <w:pPr>
        <w:pStyle w:val="PR1"/>
        <w:spacing w:before="120"/>
        <w:rPr>
          <w:sz w:val="20"/>
          <w:szCs w:val="20"/>
        </w:rPr>
      </w:pPr>
      <w:r w:rsidRPr="00DD7E36">
        <w:rPr>
          <w:sz w:val="20"/>
          <w:szCs w:val="20"/>
        </w:rPr>
        <w:t>Performance Criteria:</w:t>
      </w:r>
    </w:p>
    <w:p w:rsidR="008328DD" w:rsidRPr="00266A12" w:rsidRDefault="008328DD" w:rsidP="000851D5">
      <w:pPr>
        <w:pStyle w:val="PR2"/>
        <w:rPr>
          <w:sz w:val="20"/>
          <w:szCs w:val="20"/>
        </w:rPr>
      </w:pPr>
      <w:r w:rsidRPr="00266A12">
        <w:rPr>
          <w:sz w:val="20"/>
          <w:szCs w:val="20"/>
        </w:rPr>
        <w:t>Flexural Strength:  5,567.6 psi; ASTM C 880.</w:t>
      </w:r>
    </w:p>
    <w:p w:rsidR="008328DD" w:rsidRPr="00266A12" w:rsidRDefault="008328DD" w:rsidP="000851D5">
      <w:pPr>
        <w:pStyle w:val="PR2"/>
        <w:rPr>
          <w:sz w:val="20"/>
          <w:szCs w:val="20"/>
        </w:rPr>
      </w:pPr>
      <w:r w:rsidRPr="00266A12">
        <w:rPr>
          <w:sz w:val="20"/>
          <w:szCs w:val="20"/>
        </w:rPr>
        <w:t>Coefficient of Linear Thermal Expansion (Cole):  5.9 x 10</w:t>
      </w:r>
      <w:r w:rsidRPr="00266A12">
        <w:rPr>
          <w:sz w:val="20"/>
          <w:szCs w:val="20"/>
          <w:vertAlign w:val="superscript"/>
        </w:rPr>
        <w:t>-6</w:t>
      </w:r>
      <w:r w:rsidRPr="00266A12">
        <w:rPr>
          <w:sz w:val="20"/>
          <w:szCs w:val="20"/>
        </w:rPr>
        <w:t xml:space="preserve"> in/in/degrees F (1.1 x10</w:t>
      </w:r>
      <w:r w:rsidRPr="00266A12">
        <w:rPr>
          <w:sz w:val="20"/>
          <w:szCs w:val="20"/>
          <w:vertAlign w:val="superscript"/>
        </w:rPr>
        <w:t>-5</w:t>
      </w:r>
      <w:r w:rsidRPr="00266A12">
        <w:rPr>
          <w:sz w:val="20"/>
          <w:szCs w:val="20"/>
        </w:rPr>
        <w:t xml:space="preserve"> in/in/degrees C); ASTM E 228.</w:t>
      </w:r>
    </w:p>
    <w:p w:rsidR="008328DD" w:rsidRDefault="008328DD" w:rsidP="000851D5">
      <w:pPr>
        <w:pStyle w:val="PR2"/>
        <w:rPr>
          <w:sz w:val="20"/>
          <w:szCs w:val="20"/>
        </w:rPr>
      </w:pPr>
      <w:r w:rsidRPr="00DD7E36">
        <w:rPr>
          <w:sz w:val="20"/>
          <w:szCs w:val="20"/>
        </w:rPr>
        <w:t xml:space="preserve">Water Absorption and Bulk Density:  </w:t>
      </w:r>
      <w:r>
        <w:rPr>
          <w:sz w:val="20"/>
          <w:szCs w:val="20"/>
        </w:rPr>
        <w:t xml:space="preserve"> In accordance with ASTM C 97.</w:t>
      </w:r>
    </w:p>
    <w:p w:rsidR="008328DD" w:rsidRPr="00DD7E36" w:rsidRDefault="008328DD" w:rsidP="00DD7E36">
      <w:pPr>
        <w:pStyle w:val="PR3"/>
        <w:rPr>
          <w:sz w:val="20"/>
          <w:szCs w:val="20"/>
        </w:rPr>
      </w:pPr>
      <w:r w:rsidRPr="00DD7E36">
        <w:rPr>
          <w:sz w:val="20"/>
          <w:szCs w:val="20"/>
        </w:rPr>
        <w:t xml:space="preserve">Water Absorption: 0.005 </w:t>
      </w:r>
      <w:r>
        <w:rPr>
          <w:sz w:val="20"/>
          <w:szCs w:val="20"/>
        </w:rPr>
        <w:t>percent by weight.</w:t>
      </w:r>
      <w:r w:rsidRPr="00DD7E36">
        <w:rPr>
          <w:sz w:val="20"/>
          <w:szCs w:val="20"/>
        </w:rPr>
        <w:t xml:space="preserve">     </w:t>
      </w:r>
    </w:p>
    <w:p w:rsidR="008328DD" w:rsidRPr="00DD7E36" w:rsidRDefault="008328DD" w:rsidP="00DD7E36">
      <w:pPr>
        <w:pStyle w:val="PR3"/>
        <w:rPr>
          <w:sz w:val="20"/>
          <w:szCs w:val="20"/>
        </w:rPr>
      </w:pPr>
      <w:r w:rsidRPr="00DD7E36">
        <w:rPr>
          <w:sz w:val="20"/>
          <w:szCs w:val="20"/>
        </w:rPr>
        <w:t xml:space="preserve">Bulk Density:  39.03 </w:t>
      </w:r>
      <w:proofErr w:type="spellStart"/>
      <w:r w:rsidRPr="00DD7E36">
        <w:rPr>
          <w:sz w:val="20"/>
          <w:szCs w:val="20"/>
        </w:rPr>
        <w:t>gr</w:t>
      </w:r>
      <w:proofErr w:type="spellEnd"/>
      <w:r w:rsidRPr="00DD7E36">
        <w:rPr>
          <w:sz w:val="20"/>
          <w:szCs w:val="20"/>
        </w:rPr>
        <w:t>/in</w:t>
      </w:r>
      <w:r w:rsidRPr="00DD7E36">
        <w:rPr>
          <w:sz w:val="20"/>
          <w:szCs w:val="20"/>
          <w:vertAlign w:val="superscript"/>
        </w:rPr>
        <w:t>3</w:t>
      </w:r>
      <w:r w:rsidRPr="00DD7E36">
        <w:rPr>
          <w:sz w:val="20"/>
          <w:szCs w:val="20"/>
        </w:rPr>
        <w:t xml:space="preserve"> (2.38 </w:t>
      </w:r>
      <w:proofErr w:type="spellStart"/>
      <w:r w:rsidRPr="00DD7E36">
        <w:rPr>
          <w:sz w:val="20"/>
          <w:szCs w:val="20"/>
        </w:rPr>
        <w:t>gr</w:t>
      </w:r>
      <w:proofErr w:type="spellEnd"/>
      <w:r w:rsidRPr="00DD7E36">
        <w:rPr>
          <w:sz w:val="20"/>
          <w:szCs w:val="20"/>
        </w:rPr>
        <w:t>/cm</w:t>
      </w:r>
      <w:r w:rsidRPr="00DD7E36">
        <w:rPr>
          <w:sz w:val="20"/>
          <w:szCs w:val="20"/>
          <w:vertAlign w:val="superscript"/>
        </w:rPr>
        <w:t>3</w:t>
      </w:r>
      <w:r w:rsidRPr="00DD7E36">
        <w:rPr>
          <w:sz w:val="20"/>
          <w:szCs w:val="20"/>
        </w:rPr>
        <w:t xml:space="preserve">)  </w:t>
      </w:r>
    </w:p>
    <w:p w:rsidR="008328DD" w:rsidRPr="002A2C54" w:rsidRDefault="008328DD" w:rsidP="002A2C54">
      <w:pPr>
        <w:pStyle w:val="PR2"/>
        <w:rPr>
          <w:sz w:val="20"/>
          <w:szCs w:val="20"/>
        </w:rPr>
      </w:pPr>
      <w:r w:rsidRPr="002A2C54">
        <w:rPr>
          <w:sz w:val="20"/>
          <w:szCs w:val="20"/>
        </w:rPr>
        <w:t>Abrasion Resistance:   ASTM C</w:t>
      </w:r>
      <w:r>
        <w:rPr>
          <w:sz w:val="20"/>
          <w:szCs w:val="20"/>
        </w:rPr>
        <w:t xml:space="preserve"> </w:t>
      </w:r>
      <w:r w:rsidRPr="002A2C54">
        <w:rPr>
          <w:sz w:val="20"/>
          <w:szCs w:val="20"/>
        </w:rPr>
        <w:t>501</w:t>
      </w:r>
      <w:r>
        <w:rPr>
          <w:sz w:val="20"/>
          <w:szCs w:val="20"/>
        </w:rPr>
        <w:t>.</w:t>
      </w:r>
    </w:p>
    <w:p w:rsidR="008328DD" w:rsidRPr="002A2C54" w:rsidRDefault="008328DD" w:rsidP="002A2C54">
      <w:pPr>
        <w:pStyle w:val="PR3"/>
        <w:rPr>
          <w:sz w:val="20"/>
          <w:szCs w:val="20"/>
        </w:rPr>
      </w:pPr>
      <w:r w:rsidRPr="002A2C54">
        <w:rPr>
          <w:sz w:val="20"/>
          <w:szCs w:val="20"/>
        </w:rPr>
        <w:t>Abrasive Wear:  187.2.</w:t>
      </w:r>
    </w:p>
    <w:p w:rsidR="008328DD" w:rsidRPr="002A2C54" w:rsidRDefault="008328DD" w:rsidP="002A2C54">
      <w:pPr>
        <w:pStyle w:val="PR3"/>
        <w:rPr>
          <w:sz w:val="20"/>
          <w:szCs w:val="20"/>
        </w:rPr>
      </w:pPr>
      <w:r w:rsidRPr="002A2C54">
        <w:rPr>
          <w:sz w:val="20"/>
          <w:szCs w:val="20"/>
        </w:rPr>
        <w:t>Weight Loss (1,000 Cycles, 1,000 gr. Load, H-22 wheels):  0.47 gr.</w:t>
      </w:r>
    </w:p>
    <w:p w:rsidR="008328DD" w:rsidRPr="000851D5" w:rsidRDefault="008328DD" w:rsidP="002A2C54">
      <w:pPr>
        <w:pStyle w:val="PR2"/>
        <w:rPr>
          <w:sz w:val="20"/>
          <w:szCs w:val="20"/>
        </w:rPr>
      </w:pPr>
      <w:r>
        <w:rPr>
          <w:sz w:val="20"/>
          <w:szCs w:val="20"/>
        </w:rPr>
        <w:t xml:space="preserve">Resistance to Fungal Growth:  </w:t>
      </w:r>
      <w:r w:rsidRPr="000851D5">
        <w:rPr>
          <w:sz w:val="20"/>
          <w:szCs w:val="20"/>
        </w:rPr>
        <w:t>Rating 0 (No Effect)</w:t>
      </w:r>
      <w:r>
        <w:rPr>
          <w:sz w:val="20"/>
          <w:szCs w:val="20"/>
        </w:rPr>
        <w:t>; ASTM G 21.</w:t>
      </w:r>
    </w:p>
    <w:p w:rsidR="008328DD" w:rsidRDefault="008328DD" w:rsidP="000851D5">
      <w:pPr>
        <w:pStyle w:val="PR2"/>
        <w:rPr>
          <w:sz w:val="20"/>
          <w:szCs w:val="20"/>
        </w:rPr>
      </w:pPr>
      <w:r>
        <w:rPr>
          <w:sz w:val="20"/>
          <w:szCs w:val="20"/>
        </w:rPr>
        <w:t xml:space="preserve">Static Coefficient of Friction (SCOF):  </w:t>
      </w:r>
      <w:r w:rsidRPr="000851D5">
        <w:rPr>
          <w:sz w:val="20"/>
          <w:szCs w:val="20"/>
        </w:rPr>
        <w:t>ASTM C1028</w:t>
      </w:r>
      <w:r>
        <w:rPr>
          <w:sz w:val="20"/>
          <w:szCs w:val="20"/>
        </w:rPr>
        <w:t>.</w:t>
      </w:r>
    </w:p>
    <w:p w:rsidR="008328DD" w:rsidRPr="002A2C54" w:rsidRDefault="008328DD" w:rsidP="002A2C54">
      <w:pPr>
        <w:pStyle w:val="PR3"/>
        <w:rPr>
          <w:sz w:val="20"/>
          <w:szCs w:val="20"/>
        </w:rPr>
      </w:pPr>
      <w:r w:rsidRPr="002A2C54">
        <w:rPr>
          <w:sz w:val="20"/>
          <w:szCs w:val="20"/>
        </w:rPr>
        <w:t>Dry:  0.63.</w:t>
      </w:r>
    </w:p>
    <w:p w:rsidR="008328DD" w:rsidRPr="002A2C54" w:rsidRDefault="008328DD" w:rsidP="002A2C54">
      <w:pPr>
        <w:pStyle w:val="PR3"/>
        <w:rPr>
          <w:sz w:val="20"/>
          <w:szCs w:val="20"/>
        </w:rPr>
      </w:pPr>
      <w:r w:rsidRPr="002A2C54">
        <w:rPr>
          <w:sz w:val="20"/>
          <w:szCs w:val="20"/>
        </w:rPr>
        <w:t>Wet 0.57.</w:t>
      </w:r>
    </w:p>
    <w:p w:rsidR="008328DD" w:rsidRDefault="008328DD" w:rsidP="000851D5">
      <w:pPr>
        <w:pStyle w:val="PR2"/>
        <w:rPr>
          <w:sz w:val="20"/>
          <w:szCs w:val="20"/>
        </w:rPr>
      </w:pPr>
      <w:r>
        <w:rPr>
          <w:sz w:val="20"/>
          <w:szCs w:val="20"/>
        </w:rPr>
        <w:t xml:space="preserve">Chemical Resistance:  </w:t>
      </w:r>
      <w:r w:rsidRPr="000851D5">
        <w:rPr>
          <w:sz w:val="20"/>
          <w:szCs w:val="20"/>
        </w:rPr>
        <w:t>ASTM C</w:t>
      </w:r>
      <w:r>
        <w:rPr>
          <w:sz w:val="20"/>
          <w:szCs w:val="20"/>
        </w:rPr>
        <w:t xml:space="preserve"> </w:t>
      </w:r>
      <w:r w:rsidRPr="000851D5">
        <w:rPr>
          <w:sz w:val="20"/>
          <w:szCs w:val="20"/>
        </w:rPr>
        <w:t>650</w:t>
      </w:r>
      <w:r>
        <w:rPr>
          <w:sz w:val="20"/>
          <w:szCs w:val="20"/>
        </w:rPr>
        <w:t>.</w:t>
      </w:r>
    </w:p>
    <w:p w:rsidR="008328DD" w:rsidRPr="002A2C54" w:rsidRDefault="008328DD" w:rsidP="002A2C54">
      <w:pPr>
        <w:pStyle w:val="PR3"/>
        <w:rPr>
          <w:sz w:val="20"/>
          <w:szCs w:val="20"/>
        </w:rPr>
      </w:pPr>
      <w:r w:rsidRPr="002A2C54">
        <w:rPr>
          <w:sz w:val="20"/>
          <w:szCs w:val="20"/>
        </w:rPr>
        <w:t>10 Percent - Hydrochloric Acid (HCL):  No effect.</w:t>
      </w:r>
    </w:p>
    <w:p w:rsidR="008328DD" w:rsidRPr="00295DB2" w:rsidRDefault="008328DD" w:rsidP="002A2C54">
      <w:pPr>
        <w:pStyle w:val="PR3"/>
        <w:rPr>
          <w:sz w:val="20"/>
          <w:szCs w:val="20"/>
        </w:rPr>
      </w:pPr>
      <w:r w:rsidRPr="00295DB2">
        <w:rPr>
          <w:sz w:val="20"/>
          <w:szCs w:val="20"/>
        </w:rPr>
        <w:t>10 Percent – Potassium Hydroxide (KOH):  No effect.</w:t>
      </w:r>
    </w:p>
    <w:p w:rsidR="008328DD" w:rsidRPr="000851D5" w:rsidRDefault="008328DD" w:rsidP="000851D5">
      <w:pPr>
        <w:pStyle w:val="PR2"/>
        <w:rPr>
          <w:sz w:val="20"/>
          <w:szCs w:val="20"/>
        </w:rPr>
      </w:pPr>
      <w:r>
        <w:rPr>
          <w:sz w:val="20"/>
          <w:szCs w:val="20"/>
        </w:rPr>
        <w:t xml:space="preserve">Flame Spread Test:  25 or less, Class A; </w:t>
      </w:r>
      <w:r w:rsidRPr="000851D5">
        <w:rPr>
          <w:sz w:val="20"/>
          <w:szCs w:val="20"/>
        </w:rPr>
        <w:t>ASTM E</w:t>
      </w:r>
      <w:r>
        <w:rPr>
          <w:sz w:val="20"/>
          <w:szCs w:val="20"/>
        </w:rPr>
        <w:t xml:space="preserve"> </w:t>
      </w:r>
      <w:r w:rsidRPr="000851D5">
        <w:rPr>
          <w:sz w:val="20"/>
          <w:szCs w:val="20"/>
        </w:rPr>
        <w:t>84</w:t>
      </w:r>
      <w:r>
        <w:rPr>
          <w:sz w:val="20"/>
          <w:szCs w:val="20"/>
        </w:rPr>
        <w:t>.</w:t>
      </w:r>
    </w:p>
    <w:p w:rsidR="008328DD" w:rsidRPr="00295DB2" w:rsidRDefault="008328DD" w:rsidP="000851D5">
      <w:pPr>
        <w:pStyle w:val="PR2"/>
        <w:rPr>
          <w:sz w:val="20"/>
          <w:szCs w:val="20"/>
        </w:rPr>
      </w:pPr>
      <w:r w:rsidRPr="00295DB2">
        <w:rPr>
          <w:sz w:val="20"/>
          <w:szCs w:val="20"/>
        </w:rPr>
        <w:t>Freeze-Thaw Cycling Resistance:  No damages, non-porous, temperature cycle resistant material (15 Cycles); ASTM C1026</w:t>
      </w:r>
      <w:r>
        <w:rPr>
          <w:sz w:val="20"/>
          <w:szCs w:val="20"/>
        </w:rPr>
        <w:t>.</w:t>
      </w:r>
    </w:p>
    <w:p w:rsidR="008328DD" w:rsidRPr="00295DB2" w:rsidRDefault="008328DD" w:rsidP="000851D5">
      <w:pPr>
        <w:pStyle w:val="PR2"/>
        <w:rPr>
          <w:sz w:val="20"/>
          <w:szCs w:val="20"/>
        </w:rPr>
      </w:pPr>
      <w:r w:rsidRPr="00295DB2">
        <w:rPr>
          <w:sz w:val="20"/>
          <w:szCs w:val="20"/>
        </w:rPr>
        <w:lastRenderedPageBreak/>
        <w:t>Stain Resistance:  22</w:t>
      </w:r>
      <w:r>
        <w:rPr>
          <w:sz w:val="20"/>
          <w:szCs w:val="20"/>
        </w:rPr>
        <w:t xml:space="preserve"> -</w:t>
      </w:r>
      <w:r w:rsidRPr="00295DB2">
        <w:rPr>
          <w:sz w:val="20"/>
          <w:szCs w:val="20"/>
        </w:rPr>
        <w:t xml:space="preserve"> Pass (</w:t>
      </w:r>
      <w:r>
        <w:rPr>
          <w:sz w:val="20"/>
          <w:szCs w:val="20"/>
        </w:rPr>
        <w:t xml:space="preserve">64 = </w:t>
      </w:r>
      <w:r w:rsidRPr="00295DB2">
        <w:rPr>
          <w:sz w:val="20"/>
          <w:szCs w:val="20"/>
        </w:rPr>
        <w:t xml:space="preserve">Passing); ANSI </w:t>
      </w:r>
      <w:r>
        <w:rPr>
          <w:sz w:val="20"/>
          <w:szCs w:val="20"/>
        </w:rPr>
        <w:t xml:space="preserve">Z </w:t>
      </w:r>
      <w:r w:rsidRPr="00295DB2">
        <w:rPr>
          <w:sz w:val="20"/>
          <w:szCs w:val="20"/>
        </w:rPr>
        <w:t>124.6 Section 5.2</w:t>
      </w:r>
      <w:r>
        <w:rPr>
          <w:sz w:val="20"/>
          <w:szCs w:val="20"/>
        </w:rPr>
        <w:t>.</w:t>
      </w:r>
    </w:p>
    <w:p w:rsidR="008328DD" w:rsidRPr="000851D5" w:rsidRDefault="008328DD" w:rsidP="000851D5">
      <w:pPr>
        <w:pStyle w:val="PR2"/>
        <w:rPr>
          <w:sz w:val="20"/>
          <w:szCs w:val="20"/>
        </w:rPr>
      </w:pPr>
      <w:r>
        <w:rPr>
          <w:sz w:val="20"/>
          <w:szCs w:val="20"/>
        </w:rPr>
        <w:t xml:space="preserve">Wear and </w:t>
      </w:r>
      <w:proofErr w:type="spellStart"/>
      <w:r>
        <w:rPr>
          <w:sz w:val="20"/>
          <w:szCs w:val="20"/>
        </w:rPr>
        <w:t>Cleanability</w:t>
      </w:r>
      <w:proofErr w:type="spellEnd"/>
      <w:r>
        <w:rPr>
          <w:sz w:val="20"/>
          <w:szCs w:val="20"/>
        </w:rPr>
        <w:t xml:space="preserve">:  Pass; </w:t>
      </w:r>
      <w:r w:rsidRPr="000851D5">
        <w:rPr>
          <w:sz w:val="20"/>
          <w:szCs w:val="20"/>
        </w:rPr>
        <w:t xml:space="preserve">ANSI </w:t>
      </w:r>
      <w:r>
        <w:rPr>
          <w:sz w:val="20"/>
          <w:szCs w:val="20"/>
        </w:rPr>
        <w:t xml:space="preserve">Z </w:t>
      </w:r>
      <w:r w:rsidRPr="000851D5">
        <w:rPr>
          <w:sz w:val="20"/>
          <w:szCs w:val="20"/>
        </w:rPr>
        <w:t>124.6</w:t>
      </w:r>
      <w:r>
        <w:rPr>
          <w:sz w:val="20"/>
          <w:szCs w:val="20"/>
        </w:rPr>
        <w:t>,</w:t>
      </w:r>
      <w:r w:rsidRPr="000851D5">
        <w:rPr>
          <w:sz w:val="20"/>
          <w:szCs w:val="20"/>
        </w:rPr>
        <w:t xml:space="preserve"> Section 5.3</w:t>
      </w:r>
      <w:r>
        <w:rPr>
          <w:sz w:val="20"/>
          <w:szCs w:val="20"/>
        </w:rPr>
        <w:t>.</w:t>
      </w:r>
    </w:p>
    <w:p w:rsidR="008328DD" w:rsidRPr="000851D5" w:rsidRDefault="008328DD" w:rsidP="000851D5">
      <w:pPr>
        <w:pStyle w:val="PR2"/>
        <w:rPr>
          <w:sz w:val="20"/>
          <w:szCs w:val="20"/>
        </w:rPr>
      </w:pPr>
      <w:r>
        <w:rPr>
          <w:sz w:val="20"/>
          <w:szCs w:val="20"/>
        </w:rPr>
        <w:t xml:space="preserve">Cigarette Test:  Pass; </w:t>
      </w:r>
      <w:r w:rsidRPr="000851D5">
        <w:rPr>
          <w:sz w:val="20"/>
          <w:szCs w:val="20"/>
        </w:rPr>
        <w:t xml:space="preserve">ANSI </w:t>
      </w:r>
      <w:r>
        <w:rPr>
          <w:sz w:val="20"/>
          <w:szCs w:val="20"/>
        </w:rPr>
        <w:t xml:space="preserve">Z </w:t>
      </w:r>
      <w:r w:rsidRPr="000851D5">
        <w:rPr>
          <w:sz w:val="20"/>
          <w:szCs w:val="20"/>
        </w:rPr>
        <w:t>124.6</w:t>
      </w:r>
      <w:r>
        <w:rPr>
          <w:sz w:val="20"/>
          <w:szCs w:val="20"/>
        </w:rPr>
        <w:t>,</w:t>
      </w:r>
      <w:r w:rsidRPr="000851D5">
        <w:rPr>
          <w:sz w:val="20"/>
          <w:szCs w:val="20"/>
        </w:rPr>
        <w:t xml:space="preserve"> Section 5.4</w:t>
      </w:r>
      <w:r>
        <w:rPr>
          <w:sz w:val="20"/>
          <w:szCs w:val="20"/>
        </w:rPr>
        <w:t>.</w:t>
      </w:r>
    </w:p>
    <w:p w:rsidR="008328DD" w:rsidRDefault="008328DD" w:rsidP="000851D5">
      <w:pPr>
        <w:pStyle w:val="PR2"/>
        <w:rPr>
          <w:sz w:val="20"/>
          <w:szCs w:val="20"/>
        </w:rPr>
      </w:pPr>
      <w:r>
        <w:rPr>
          <w:sz w:val="20"/>
          <w:szCs w:val="20"/>
        </w:rPr>
        <w:t xml:space="preserve">Chemical Resistance:  Pass; </w:t>
      </w:r>
      <w:r w:rsidRPr="000851D5">
        <w:rPr>
          <w:sz w:val="20"/>
          <w:szCs w:val="20"/>
        </w:rPr>
        <w:t xml:space="preserve">ANSI </w:t>
      </w:r>
      <w:r>
        <w:rPr>
          <w:sz w:val="20"/>
          <w:szCs w:val="20"/>
        </w:rPr>
        <w:t xml:space="preserve">Z </w:t>
      </w:r>
      <w:r w:rsidRPr="000851D5">
        <w:rPr>
          <w:sz w:val="20"/>
          <w:szCs w:val="20"/>
        </w:rPr>
        <w:t>124.6</w:t>
      </w:r>
      <w:r>
        <w:rPr>
          <w:sz w:val="20"/>
          <w:szCs w:val="20"/>
        </w:rPr>
        <w:t>,</w:t>
      </w:r>
      <w:r w:rsidRPr="000851D5">
        <w:rPr>
          <w:sz w:val="20"/>
          <w:szCs w:val="20"/>
        </w:rPr>
        <w:t xml:space="preserve"> Section 5.5</w:t>
      </w:r>
      <w:r>
        <w:rPr>
          <w:sz w:val="20"/>
          <w:szCs w:val="20"/>
        </w:rPr>
        <w:t>.</w:t>
      </w:r>
    </w:p>
    <w:p w:rsidR="008328DD" w:rsidRDefault="008328DD" w:rsidP="0075107A">
      <w:pPr>
        <w:pStyle w:val="ART"/>
        <w:spacing w:before="240"/>
        <w:rPr>
          <w:b/>
          <w:sz w:val="20"/>
          <w:szCs w:val="20"/>
        </w:rPr>
      </w:pPr>
      <w:r>
        <w:rPr>
          <w:b/>
          <w:sz w:val="20"/>
          <w:szCs w:val="20"/>
        </w:rPr>
        <w:t>FABRICATION</w:t>
      </w:r>
    </w:p>
    <w:p w:rsidR="008328DD" w:rsidRDefault="008328DD" w:rsidP="00B83478">
      <w:pPr>
        <w:pStyle w:val="PR1"/>
        <w:spacing w:before="120"/>
        <w:rPr>
          <w:sz w:val="20"/>
          <w:szCs w:val="20"/>
        </w:rPr>
      </w:pPr>
      <w:r w:rsidRPr="0075107A">
        <w:rPr>
          <w:sz w:val="20"/>
          <w:szCs w:val="20"/>
        </w:rPr>
        <w:t xml:space="preserve">Fabricate components to greatest extent practical </w:t>
      </w:r>
      <w:r>
        <w:rPr>
          <w:sz w:val="20"/>
          <w:szCs w:val="20"/>
        </w:rPr>
        <w:t>in</w:t>
      </w:r>
      <w:r w:rsidRPr="0075107A">
        <w:rPr>
          <w:sz w:val="20"/>
          <w:szCs w:val="20"/>
        </w:rPr>
        <w:t xml:space="preserve"> sizes and shapes </w:t>
      </w:r>
      <w:r>
        <w:rPr>
          <w:sz w:val="20"/>
          <w:szCs w:val="20"/>
        </w:rPr>
        <w:t xml:space="preserve">as indicated and </w:t>
      </w:r>
      <w:r w:rsidRPr="0075107A">
        <w:rPr>
          <w:sz w:val="20"/>
          <w:szCs w:val="20"/>
        </w:rPr>
        <w:t>in accordance with</w:t>
      </w:r>
      <w:r>
        <w:rPr>
          <w:sz w:val="20"/>
          <w:szCs w:val="20"/>
        </w:rPr>
        <w:t xml:space="preserve"> MIA-DSDM.</w:t>
      </w:r>
    </w:p>
    <w:p w:rsidR="008328DD" w:rsidRPr="0075107A" w:rsidRDefault="008328DD" w:rsidP="0075107A">
      <w:pPr>
        <w:pStyle w:val="PR2"/>
        <w:rPr>
          <w:sz w:val="20"/>
          <w:szCs w:val="20"/>
        </w:rPr>
      </w:pPr>
      <w:r>
        <w:rPr>
          <w:sz w:val="20"/>
          <w:szCs w:val="20"/>
        </w:rPr>
        <w:t xml:space="preserve">Inspect </w:t>
      </w:r>
      <w:r w:rsidRPr="0075107A">
        <w:rPr>
          <w:sz w:val="20"/>
          <w:szCs w:val="20"/>
        </w:rPr>
        <w:t xml:space="preserve">Quartz Surfacing </w:t>
      </w:r>
      <w:r>
        <w:rPr>
          <w:sz w:val="20"/>
          <w:szCs w:val="20"/>
        </w:rPr>
        <w:t>prior to</w:t>
      </w:r>
      <w:r w:rsidRPr="0075107A">
        <w:rPr>
          <w:sz w:val="20"/>
          <w:szCs w:val="20"/>
        </w:rPr>
        <w:t xml:space="preserve"> fabrication. </w:t>
      </w:r>
    </w:p>
    <w:p w:rsidR="008328DD" w:rsidRPr="00CB47FF" w:rsidRDefault="008328DD" w:rsidP="00B83478">
      <w:pPr>
        <w:pStyle w:val="PR1"/>
        <w:tabs>
          <w:tab w:val="clear" w:pos="1008"/>
          <w:tab w:val="num" w:pos="1044"/>
        </w:tabs>
        <w:spacing w:before="120"/>
        <w:ind w:left="1017" w:hanging="441"/>
        <w:rPr>
          <w:sz w:val="20"/>
          <w:szCs w:val="20"/>
        </w:rPr>
      </w:pPr>
      <w:r>
        <w:rPr>
          <w:sz w:val="20"/>
          <w:szCs w:val="20"/>
        </w:rPr>
        <w:t>Fabricate</w:t>
      </w:r>
      <w:r w:rsidRPr="0075107A">
        <w:rPr>
          <w:sz w:val="20"/>
          <w:szCs w:val="20"/>
        </w:rPr>
        <w:t xml:space="preserve"> joints between components using </w:t>
      </w:r>
      <w:r w:rsidRPr="00CB47FF">
        <w:rPr>
          <w:sz w:val="20"/>
          <w:szCs w:val="20"/>
        </w:rPr>
        <w:t>manufacturer’s recommended, color matched, joint adhesive, reinforce as required.</w:t>
      </w:r>
    </w:p>
    <w:p w:rsidR="008328DD" w:rsidRPr="00300939" w:rsidRDefault="008328DD" w:rsidP="00300939">
      <w:pPr>
        <w:pStyle w:val="PR2"/>
        <w:rPr>
          <w:sz w:val="20"/>
          <w:szCs w:val="20"/>
        </w:rPr>
      </w:pPr>
      <w:r w:rsidRPr="00300939">
        <w:rPr>
          <w:sz w:val="20"/>
          <w:szCs w:val="20"/>
        </w:rPr>
        <w:t xml:space="preserve">Maximum </w:t>
      </w:r>
      <w:r>
        <w:rPr>
          <w:sz w:val="20"/>
          <w:szCs w:val="20"/>
        </w:rPr>
        <w:t>J</w:t>
      </w:r>
      <w:r w:rsidRPr="00300939">
        <w:rPr>
          <w:sz w:val="20"/>
          <w:szCs w:val="20"/>
        </w:rPr>
        <w:t>oint Width:  1/8 inch (3.2mm)</w:t>
      </w:r>
    </w:p>
    <w:p w:rsidR="008328DD" w:rsidRPr="0075107A" w:rsidRDefault="008328DD" w:rsidP="0075107A">
      <w:pPr>
        <w:pStyle w:val="PR1"/>
        <w:spacing w:before="120"/>
        <w:rPr>
          <w:sz w:val="20"/>
          <w:szCs w:val="20"/>
        </w:rPr>
      </w:pPr>
      <w:r>
        <w:rPr>
          <w:sz w:val="20"/>
          <w:szCs w:val="20"/>
        </w:rPr>
        <w:t>Fabricate</w:t>
      </w:r>
      <w:r w:rsidRPr="0075107A">
        <w:rPr>
          <w:sz w:val="20"/>
          <w:szCs w:val="20"/>
        </w:rPr>
        <w:t xml:space="preserve"> factory cutouts for plumbing fittings and bath accessori</w:t>
      </w:r>
      <w:r>
        <w:rPr>
          <w:sz w:val="20"/>
          <w:szCs w:val="20"/>
        </w:rPr>
        <w:t>es as indicated on the Drawings.</w:t>
      </w:r>
    </w:p>
    <w:p w:rsidR="008328DD" w:rsidRPr="0075107A" w:rsidRDefault="008328DD" w:rsidP="0075107A">
      <w:pPr>
        <w:pStyle w:val="PR1"/>
        <w:spacing w:before="120"/>
        <w:rPr>
          <w:sz w:val="20"/>
          <w:szCs w:val="20"/>
        </w:rPr>
      </w:pPr>
      <w:r>
        <w:rPr>
          <w:sz w:val="20"/>
          <w:szCs w:val="20"/>
        </w:rPr>
        <w:t>Fabricate and finish r</w:t>
      </w:r>
      <w:r w:rsidRPr="0075107A">
        <w:rPr>
          <w:sz w:val="20"/>
          <w:szCs w:val="20"/>
        </w:rPr>
        <w:t>out</w:t>
      </w:r>
      <w:r>
        <w:rPr>
          <w:sz w:val="20"/>
          <w:szCs w:val="20"/>
        </w:rPr>
        <w:t>ed edges</w:t>
      </w:r>
      <w:r w:rsidRPr="00B07269">
        <w:rPr>
          <w:sz w:val="20"/>
          <w:szCs w:val="20"/>
        </w:rPr>
        <w:t xml:space="preserve"> </w:t>
      </w:r>
      <w:r>
        <w:rPr>
          <w:sz w:val="20"/>
          <w:szCs w:val="20"/>
        </w:rPr>
        <w:t>of component</w:t>
      </w:r>
      <w:r w:rsidRPr="0075107A">
        <w:rPr>
          <w:sz w:val="20"/>
          <w:szCs w:val="20"/>
        </w:rPr>
        <w:t xml:space="preserve"> with clean, sharp returns.</w:t>
      </w:r>
    </w:p>
    <w:p w:rsidR="008328DD" w:rsidRPr="0075107A" w:rsidRDefault="008328DD" w:rsidP="0075107A">
      <w:pPr>
        <w:pStyle w:val="PR1"/>
        <w:spacing w:before="120"/>
        <w:rPr>
          <w:sz w:val="20"/>
          <w:szCs w:val="20"/>
        </w:rPr>
      </w:pPr>
      <w:r>
        <w:rPr>
          <w:sz w:val="20"/>
          <w:szCs w:val="20"/>
        </w:rPr>
        <w:t xml:space="preserve">Fabricate </w:t>
      </w:r>
      <w:r w:rsidRPr="0075107A">
        <w:rPr>
          <w:sz w:val="20"/>
          <w:szCs w:val="20"/>
        </w:rPr>
        <w:t>cutouts, radi</w:t>
      </w:r>
      <w:r>
        <w:rPr>
          <w:sz w:val="20"/>
          <w:szCs w:val="20"/>
        </w:rPr>
        <w:t>i</w:t>
      </w:r>
      <w:r w:rsidRPr="0075107A">
        <w:rPr>
          <w:sz w:val="20"/>
          <w:szCs w:val="20"/>
        </w:rPr>
        <w:t xml:space="preserve"> and contours </w:t>
      </w:r>
      <w:r>
        <w:rPr>
          <w:sz w:val="20"/>
          <w:szCs w:val="20"/>
        </w:rPr>
        <w:t xml:space="preserve">using </w:t>
      </w:r>
      <w:r w:rsidRPr="0075107A">
        <w:rPr>
          <w:sz w:val="20"/>
          <w:szCs w:val="20"/>
        </w:rPr>
        <w:t>template</w:t>
      </w:r>
      <w:r>
        <w:rPr>
          <w:sz w:val="20"/>
          <w:szCs w:val="20"/>
        </w:rPr>
        <w:t xml:space="preserve"> to ensure clean, sharp edges</w:t>
      </w:r>
      <w:r w:rsidRPr="0075107A">
        <w:rPr>
          <w:sz w:val="20"/>
          <w:szCs w:val="20"/>
        </w:rPr>
        <w:t>.</w:t>
      </w:r>
    </w:p>
    <w:p w:rsidR="008328DD" w:rsidRPr="0075107A" w:rsidRDefault="008328DD" w:rsidP="0075107A">
      <w:pPr>
        <w:pStyle w:val="PR1"/>
        <w:spacing w:before="120"/>
        <w:rPr>
          <w:sz w:val="20"/>
          <w:szCs w:val="20"/>
        </w:rPr>
      </w:pPr>
      <w:r>
        <w:rPr>
          <w:sz w:val="20"/>
          <w:szCs w:val="20"/>
        </w:rPr>
        <w:t>Fabricate b</w:t>
      </w:r>
      <w:r w:rsidRPr="0075107A">
        <w:rPr>
          <w:sz w:val="20"/>
          <w:szCs w:val="20"/>
        </w:rPr>
        <w:t xml:space="preserve">acksplash height </w:t>
      </w:r>
      <w:r>
        <w:rPr>
          <w:sz w:val="20"/>
          <w:szCs w:val="20"/>
        </w:rPr>
        <w:t>and profile as indicated on the Drawings.</w:t>
      </w:r>
      <w:r w:rsidRPr="0075107A">
        <w:rPr>
          <w:sz w:val="20"/>
          <w:szCs w:val="20"/>
        </w:rPr>
        <w:t xml:space="preserve"> </w:t>
      </w:r>
    </w:p>
    <w:p w:rsidR="008328DD" w:rsidRPr="0075107A" w:rsidRDefault="008328DD" w:rsidP="0075107A">
      <w:pPr>
        <w:pStyle w:val="PR1"/>
        <w:spacing w:before="120"/>
        <w:rPr>
          <w:sz w:val="20"/>
          <w:szCs w:val="20"/>
        </w:rPr>
      </w:pPr>
      <w:r>
        <w:rPr>
          <w:sz w:val="20"/>
          <w:szCs w:val="20"/>
        </w:rPr>
        <w:t>Fabricate countertop components with finish as indicated</w:t>
      </w:r>
      <w:r w:rsidRPr="0075107A">
        <w:rPr>
          <w:sz w:val="20"/>
          <w:szCs w:val="20"/>
        </w:rPr>
        <w:t xml:space="preserve">. </w:t>
      </w:r>
    </w:p>
    <w:p w:rsidR="008328DD" w:rsidRPr="00B07269" w:rsidRDefault="008328DD" w:rsidP="0075107A">
      <w:pPr>
        <w:pStyle w:val="PR1"/>
        <w:spacing w:before="120"/>
        <w:rPr>
          <w:sz w:val="20"/>
          <w:szCs w:val="20"/>
        </w:rPr>
      </w:pPr>
      <w:r w:rsidRPr="00B07269">
        <w:rPr>
          <w:sz w:val="20"/>
          <w:szCs w:val="20"/>
        </w:rPr>
        <w:t>Cutouts for Sinks:</w:t>
      </w:r>
    </w:p>
    <w:p w:rsidR="008328DD" w:rsidRPr="00B07269" w:rsidRDefault="008328DD" w:rsidP="00B07269">
      <w:pPr>
        <w:pStyle w:val="PR2"/>
        <w:rPr>
          <w:sz w:val="20"/>
          <w:szCs w:val="20"/>
        </w:rPr>
      </w:pPr>
      <w:r w:rsidRPr="00B07269">
        <w:rPr>
          <w:sz w:val="20"/>
          <w:szCs w:val="20"/>
        </w:rPr>
        <w:t xml:space="preserve">Fabricate smooth and uniform without saw marks. </w:t>
      </w:r>
    </w:p>
    <w:p w:rsidR="008328DD" w:rsidRPr="00B07269" w:rsidRDefault="008328DD" w:rsidP="00B07269">
      <w:pPr>
        <w:pStyle w:val="PR2"/>
        <w:rPr>
          <w:sz w:val="20"/>
          <w:szCs w:val="20"/>
        </w:rPr>
      </w:pPr>
      <w:r w:rsidRPr="00B07269">
        <w:rPr>
          <w:sz w:val="20"/>
          <w:szCs w:val="20"/>
        </w:rPr>
        <w:t xml:space="preserve">Finish top and bottom of sink openings smooth. </w:t>
      </w:r>
    </w:p>
    <w:p w:rsidR="008328DD" w:rsidRPr="00B07269" w:rsidRDefault="008328DD" w:rsidP="00B07269">
      <w:pPr>
        <w:pStyle w:val="PR2"/>
        <w:rPr>
          <w:sz w:val="20"/>
          <w:szCs w:val="20"/>
        </w:rPr>
      </w:pPr>
      <w:r w:rsidRPr="00B07269">
        <w:rPr>
          <w:sz w:val="20"/>
          <w:szCs w:val="20"/>
        </w:rPr>
        <w:t>Provide at least 1/4 inch (6.4mm) radius at corners of sink cutouts.</w:t>
      </w:r>
    </w:p>
    <w:p w:rsidR="008328DD" w:rsidRPr="00C80872" w:rsidRDefault="008328DD" w:rsidP="00A1434D">
      <w:pPr>
        <w:pStyle w:val="PR3"/>
        <w:rPr>
          <w:sz w:val="20"/>
          <w:szCs w:val="20"/>
        </w:rPr>
      </w:pPr>
      <w:r w:rsidRPr="00B07269">
        <w:rPr>
          <w:sz w:val="20"/>
          <w:szCs w:val="20"/>
        </w:rPr>
        <w:t xml:space="preserve">Ease top and bottom of straight edge to avoid chipping. </w:t>
      </w:r>
      <w:r>
        <w:rPr>
          <w:sz w:val="20"/>
          <w:szCs w:val="20"/>
        </w:rPr>
        <w:t xml:space="preserve">   </w:t>
      </w:r>
    </w:p>
    <w:p w:rsidR="008328DD" w:rsidRPr="00881044" w:rsidRDefault="008328DD" w:rsidP="00A1434D">
      <w:pPr>
        <w:pStyle w:val="SpecSpecifierNotes"/>
        <w:rPr>
          <w:vanish/>
          <w:color w:val="008000"/>
          <w:sz w:val="20"/>
        </w:rPr>
      </w:pPr>
      <w:r w:rsidRPr="00042AD2">
        <w:rPr>
          <w:vanish/>
          <w:color w:val="008000"/>
          <w:sz w:val="20"/>
        </w:rPr>
        <w:t xml:space="preserve">Specifier Note:  Edit the following </w:t>
      </w:r>
      <w:r>
        <w:rPr>
          <w:vanish/>
          <w:color w:val="008000"/>
          <w:sz w:val="20"/>
        </w:rPr>
        <w:t>fabrication requirements as necessary for using quartz surfacing adjacent to hot applications; provide information only</w:t>
      </w:r>
      <w:r w:rsidRPr="00042AD2">
        <w:rPr>
          <w:vanish/>
          <w:color w:val="008000"/>
          <w:sz w:val="20"/>
        </w:rPr>
        <w:t xml:space="preserve"> directly related to the </w:t>
      </w:r>
      <w:r>
        <w:rPr>
          <w:vanish/>
          <w:color w:val="008000"/>
          <w:sz w:val="20"/>
        </w:rPr>
        <w:t>project being specified</w:t>
      </w:r>
      <w:r w:rsidRPr="00042AD2">
        <w:rPr>
          <w:vanish/>
          <w:color w:val="008000"/>
          <w:sz w:val="20"/>
        </w:rPr>
        <w:t>.</w:t>
      </w:r>
    </w:p>
    <w:p w:rsidR="008328DD" w:rsidRPr="00D54D03" w:rsidRDefault="008328DD" w:rsidP="008B016B">
      <w:pPr>
        <w:pStyle w:val="PR1"/>
        <w:spacing w:before="120"/>
        <w:rPr>
          <w:sz w:val="20"/>
          <w:szCs w:val="20"/>
        </w:rPr>
      </w:pPr>
      <w:r w:rsidRPr="00D54D03">
        <w:rPr>
          <w:sz w:val="20"/>
          <w:szCs w:val="20"/>
        </w:rPr>
        <w:t xml:space="preserve">Provide insulation between </w:t>
      </w:r>
      <w:r>
        <w:rPr>
          <w:sz w:val="20"/>
          <w:szCs w:val="20"/>
        </w:rPr>
        <w:t xml:space="preserve">countertop </w:t>
      </w:r>
      <w:r w:rsidRPr="00D54D03">
        <w:rPr>
          <w:sz w:val="20"/>
          <w:szCs w:val="20"/>
        </w:rPr>
        <w:t>material and adjacent hot water pans and food warmers.</w:t>
      </w:r>
    </w:p>
    <w:p w:rsidR="008328DD" w:rsidRPr="00D54D03" w:rsidRDefault="008328DD" w:rsidP="008B016B">
      <w:pPr>
        <w:pStyle w:val="PR1"/>
        <w:spacing w:before="120"/>
        <w:rPr>
          <w:sz w:val="20"/>
          <w:szCs w:val="20"/>
        </w:rPr>
      </w:pPr>
      <w:r>
        <w:rPr>
          <w:sz w:val="20"/>
          <w:szCs w:val="20"/>
        </w:rPr>
        <w:t>Provide t</w:t>
      </w:r>
      <w:r w:rsidRPr="00D54D03">
        <w:rPr>
          <w:sz w:val="20"/>
          <w:szCs w:val="20"/>
        </w:rPr>
        <w:t>hermal isolat</w:t>
      </w:r>
      <w:r>
        <w:rPr>
          <w:sz w:val="20"/>
          <w:szCs w:val="20"/>
        </w:rPr>
        <w:t>ion between</w:t>
      </w:r>
      <w:r w:rsidRPr="00D54D03">
        <w:rPr>
          <w:sz w:val="20"/>
          <w:szCs w:val="20"/>
        </w:rPr>
        <w:t xml:space="preserve"> hot </w:t>
      </w:r>
      <w:r>
        <w:rPr>
          <w:sz w:val="20"/>
          <w:szCs w:val="20"/>
        </w:rPr>
        <w:t xml:space="preserve">and cold </w:t>
      </w:r>
      <w:r w:rsidRPr="00D54D03">
        <w:rPr>
          <w:sz w:val="20"/>
          <w:szCs w:val="20"/>
        </w:rPr>
        <w:t>applications.</w:t>
      </w:r>
    </w:p>
    <w:p w:rsidR="008328DD" w:rsidRPr="00D54D03" w:rsidRDefault="008328DD" w:rsidP="008B016B">
      <w:pPr>
        <w:pStyle w:val="PR1"/>
        <w:spacing w:before="120"/>
        <w:rPr>
          <w:sz w:val="20"/>
          <w:szCs w:val="20"/>
        </w:rPr>
      </w:pPr>
      <w:r w:rsidRPr="00D54D03">
        <w:rPr>
          <w:sz w:val="20"/>
          <w:szCs w:val="20"/>
        </w:rPr>
        <w:t>Provide venting of cabinets as required.</w:t>
      </w:r>
    </w:p>
    <w:p w:rsidR="008328DD" w:rsidRDefault="008328DD" w:rsidP="0075107A">
      <w:pPr>
        <w:pStyle w:val="ART"/>
        <w:spacing w:before="240"/>
        <w:rPr>
          <w:b/>
          <w:sz w:val="20"/>
          <w:szCs w:val="20"/>
        </w:rPr>
      </w:pPr>
      <w:r w:rsidRPr="0075107A">
        <w:rPr>
          <w:b/>
          <w:sz w:val="20"/>
          <w:szCs w:val="20"/>
        </w:rPr>
        <w:t>FABRICATION TOLERANCE</w:t>
      </w:r>
    </w:p>
    <w:p w:rsidR="008328DD" w:rsidRPr="009B47C7" w:rsidRDefault="008328DD" w:rsidP="0075107A">
      <w:pPr>
        <w:pStyle w:val="PR1"/>
        <w:spacing w:before="120"/>
        <w:rPr>
          <w:sz w:val="20"/>
          <w:szCs w:val="20"/>
        </w:rPr>
      </w:pPr>
      <w:r w:rsidRPr="009B47C7">
        <w:rPr>
          <w:sz w:val="20"/>
          <w:szCs w:val="20"/>
        </w:rPr>
        <w:t>Panel Thickness</w:t>
      </w:r>
      <w:r>
        <w:rPr>
          <w:sz w:val="20"/>
          <w:szCs w:val="20"/>
        </w:rPr>
        <w:t xml:space="preserve"> Tolerance</w:t>
      </w:r>
      <w:r w:rsidRPr="009B47C7">
        <w:rPr>
          <w:sz w:val="20"/>
          <w:szCs w:val="20"/>
        </w:rPr>
        <w:t>:</w:t>
      </w:r>
    </w:p>
    <w:p w:rsidR="008328DD" w:rsidRPr="009B47C7" w:rsidRDefault="008328DD" w:rsidP="009B47C7">
      <w:pPr>
        <w:pStyle w:val="PR2"/>
        <w:rPr>
          <w:sz w:val="20"/>
          <w:szCs w:val="20"/>
        </w:rPr>
      </w:pPr>
      <w:r w:rsidRPr="009B47C7">
        <w:rPr>
          <w:sz w:val="20"/>
          <w:szCs w:val="20"/>
        </w:rPr>
        <w:t>Thickness of 3/8 to 1/2 Inch (9.5mm to 12.7mm):  Plus or minus 1/32 inch (0.8mm).</w:t>
      </w:r>
    </w:p>
    <w:p w:rsidR="008328DD" w:rsidRPr="009B47C7" w:rsidRDefault="008328DD" w:rsidP="009B47C7">
      <w:pPr>
        <w:pStyle w:val="PR2"/>
        <w:rPr>
          <w:sz w:val="20"/>
          <w:szCs w:val="20"/>
        </w:rPr>
      </w:pPr>
      <w:r w:rsidRPr="009B47C7">
        <w:rPr>
          <w:sz w:val="20"/>
          <w:szCs w:val="20"/>
        </w:rPr>
        <w:t>Thickness of 3/4 to 1 5/8 Inch (19mm to 41.3mm):  Plus or minus 1/8 inch (3.2mm).</w:t>
      </w:r>
    </w:p>
    <w:p w:rsidR="008328DD" w:rsidRPr="009B47C7" w:rsidRDefault="008328DD" w:rsidP="009B47C7">
      <w:pPr>
        <w:pStyle w:val="PR2"/>
        <w:rPr>
          <w:sz w:val="20"/>
          <w:szCs w:val="20"/>
        </w:rPr>
      </w:pPr>
      <w:r w:rsidRPr="009B47C7">
        <w:rPr>
          <w:sz w:val="20"/>
          <w:szCs w:val="20"/>
        </w:rPr>
        <w:t>Thickness Greater Than 1 5/8 Inch (41.3mm):  Plus or minus 1/4 inch (6.4mm).</w:t>
      </w:r>
    </w:p>
    <w:p w:rsidR="008328DD" w:rsidRPr="0075107A" w:rsidRDefault="008328DD" w:rsidP="0075107A">
      <w:pPr>
        <w:pStyle w:val="PR1"/>
        <w:spacing w:before="120"/>
        <w:rPr>
          <w:sz w:val="20"/>
          <w:szCs w:val="20"/>
        </w:rPr>
      </w:pPr>
      <w:r w:rsidRPr="0075107A">
        <w:rPr>
          <w:sz w:val="20"/>
          <w:szCs w:val="20"/>
        </w:rPr>
        <w:t xml:space="preserve">Panel </w:t>
      </w:r>
      <w:r>
        <w:rPr>
          <w:sz w:val="20"/>
          <w:szCs w:val="20"/>
        </w:rPr>
        <w:t>F</w:t>
      </w:r>
      <w:r w:rsidRPr="0075107A">
        <w:rPr>
          <w:sz w:val="20"/>
          <w:szCs w:val="20"/>
        </w:rPr>
        <w:t xml:space="preserve">ace </w:t>
      </w:r>
      <w:r>
        <w:rPr>
          <w:sz w:val="20"/>
          <w:szCs w:val="20"/>
        </w:rPr>
        <w:t>D</w:t>
      </w:r>
      <w:r w:rsidRPr="0075107A">
        <w:rPr>
          <w:sz w:val="20"/>
          <w:szCs w:val="20"/>
        </w:rPr>
        <w:t>imension:</w:t>
      </w:r>
      <w:r w:rsidRPr="0075107A">
        <w:rPr>
          <w:sz w:val="20"/>
          <w:szCs w:val="20"/>
        </w:rPr>
        <w:tab/>
      </w:r>
      <w:r>
        <w:rPr>
          <w:sz w:val="20"/>
          <w:szCs w:val="20"/>
        </w:rPr>
        <w:t xml:space="preserve">  Plus or minus </w:t>
      </w:r>
      <w:r w:rsidRPr="0075107A">
        <w:rPr>
          <w:sz w:val="20"/>
          <w:szCs w:val="20"/>
        </w:rPr>
        <w:t>1/16</w:t>
      </w:r>
      <w:r>
        <w:rPr>
          <w:sz w:val="20"/>
          <w:szCs w:val="20"/>
        </w:rPr>
        <w:t xml:space="preserve"> inch (1.6mm).</w:t>
      </w:r>
    </w:p>
    <w:p w:rsidR="008328DD" w:rsidRPr="0075107A" w:rsidRDefault="008328DD" w:rsidP="009B47C7">
      <w:pPr>
        <w:pStyle w:val="PR1"/>
        <w:spacing w:before="120"/>
        <w:rPr>
          <w:sz w:val="20"/>
          <w:szCs w:val="20"/>
        </w:rPr>
      </w:pPr>
      <w:r>
        <w:rPr>
          <w:sz w:val="20"/>
          <w:szCs w:val="20"/>
        </w:rPr>
        <w:t xml:space="preserve">Rectangular </w:t>
      </w:r>
      <w:r w:rsidRPr="0075107A">
        <w:rPr>
          <w:sz w:val="20"/>
          <w:szCs w:val="20"/>
        </w:rPr>
        <w:t xml:space="preserve">Face </w:t>
      </w:r>
      <w:r>
        <w:rPr>
          <w:sz w:val="20"/>
          <w:szCs w:val="20"/>
        </w:rPr>
        <w:t>V</w:t>
      </w:r>
      <w:r w:rsidRPr="0075107A">
        <w:rPr>
          <w:sz w:val="20"/>
          <w:szCs w:val="20"/>
        </w:rPr>
        <w:t>ariation</w:t>
      </w:r>
      <w:r>
        <w:rPr>
          <w:sz w:val="20"/>
          <w:szCs w:val="20"/>
        </w:rPr>
        <w:t xml:space="preserve"> </w:t>
      </w:r>
      <w:r w:rsidRPr="0075107A">
        <w:rPr>
          <w:sz w:val="20"/>
          <w:szCs w:val="20"/>
        </w:rPr>
        <w:t>(</w:t>
      </w:r>
      <w:r>
        <w:rPr>
          <w:sz w:val="20"/>
          <w:szCs w:val="20"/>
        </w:rPr>
        <w:t>M</w:t>
      </w:r>
      <w:r w:rsidRPr="0075107A">
        <w:rPr>
          <w:sz w:val="20"/>
          <w:szCs w:val="20"/>
        </w:rPr>
        <w:t xml:space="preserve">aximum </w:t>
      </w:r>
      <w:r>
        <w:rPr>
          <w:sz w:val="20"/>
          <w:szCs w:val="20"/>
        </w:rPr>
        <w:t>out</w:t>
      </w:r>
      <w:r w:rsidRPr="0075107A">
        <w:rPr>
          <w:sz w:val="20"/>
          <w:szCs w:val="20"/>
        </w:rPr>
        <w:t xml:space="preserve"> of </w:t>
      </w:r>
      <w:r>
        <w:rPr>
          <w:sz w:val="20"/>
          <w:szCs w:val="20"/>
        </w:rPr>
        <w:t>S</w:t>
      </w:r>
      <w:r w:rsidRPr="0075107A">
        <w:rPr>
          <w:sz w:val="20"/>
          <w:szCs w:val="20"/>
        </w:rPr>
        <w:t>quare)</w:t>
      </w:r>
      <w:r>
        <w:rPr>
          <w:sz w:val="20"/>
          <w:szCs w:val="20"/>
        </w:rPr>
        <w:t xml:space="preserve">:  Plus or minus </w:t>
      </w:r>
      <w:r w:rsidRPr="0075107A">
        <w:rPr>
          <w:sz w:val="20"/>
          <w:szCs w:val="20"/>
        </w:rPr>
        <w:t>1/16</w:t>
      </w:r>
      <w:r>
        <w:rPr>
          <w:sz w:val="20"/>
          <w:szCs w:val="20"/>
        </w:rPr>
        <w:t xml:space="preserve"> inch (1.6mm).</w:t>
      </w:r>
    </w:p>
    <w:p w:rsidR="008328DD" w:rsidRDefault="008328DD" w:rsidP="009B47C7">
      <w:pPr>
        <w:pStyle w:val="PR1"/>
        <w:spacing w:before="120"/>
        <w:rPr>
          <w:sz w:val="20"/>
          <w:szCs w:val="20"/>
        </w:rPr>
      </w:pPr>
      <w:r w:rsidRPr="0075107A">
        <w:rPr>
          <w:sz w:val="20"/>
          <w:szCs w:val="20"/>
        </w:rPr>
        <w:t>Heads</w:t>
      </w:r>
      <w:r>
        <w:rPr>
          <w:sz w:val="20"/>
          <w:szCs w:val="20"/>
        </w:rPr>
        <w:t xml:space="preserve"> and C</w:t>
      </w:r>
      <w:r w:rsidRPr="0075107A">
        <w:rPr>
          <w:sz w:val="20"/>
          <w:szCs w:val="20"/>
        </w:rPr>
        <w:t xml:space="preserve">alibrated </w:t>
      </w:r>
      <w:r>
        <w:rPr>
          <w:sz w:val="20"/>
          <w:szCs w:val="20"/>
        </w:rPr>
        <w:t>E</w:t>
      </w:r>
      <w:r w:rsidRPr="0075107A">
        <w:rPr>
          <w:sz w:val="20"/>
          <w:szCs w:val="20"/>
        </w:rPr>
        <w:t>dges:</w:t>
      </w:r>
      <w:r>
        <w:rPr>
          <w:sz w:val="20"/>
          <w:szCs w:val="20"/>
        </w:rPr>
        <w:t xml:space="preserve">  Plus or minus </w:t>
      </w:r>
      <w:r w:rsidRPr="0075107A">
        <w:rPr>
          <w:sz w:val="20"/>
          <w:szCs w:val="20"/>
        </w:rPr>
        <w:t>1/16</w:t>
      </w:r>
      <w:r>
        <w:rPr>
          <w:sz w:val="20"/>
          <w:szCs w:val="20"/>
        </w:rPr>
        <w:t xml:space="preserve"> inch (1.6mm).</w:t>
      </w:r>
    </w:p>
    <w:p w:rsidR="00447703" w:rsidRPr="0075107A" w:rsidRDefault="00447703" w:rsidP="00447703">
      <w:pPr>
        <w:pStyle w:val="PR1"/>
        <w:numPr>
          <w:ilvl w:val="0"/>
          <w:numId w:val="0"/>
        </w:numPr>
        <w:spacing w:before="120"/>
        <w:ind w:left="1008"/>
        <w:rPr>
          <w:sz w:val="20"/>
          <w:szCs w:val="20"/>
        </w:rPr>
      </w:pPr>
    </w:p>
    <w:p w:rsidR="008328DD" w:rsidRPr="000F2772" w:rsidRDefault="008328DD" w:rsidP="009A2AE3">
      <w:pPr>
        <w:pStyle w:val="PRT"/>
        <w:spacing w:before="240"/>
        <w:rPr>
          <w:b/>
          <w:bCs/>
          <w:sz w:val="20"/>
          <w:szCs w:val="20"/>
        </w:rPr>
      </w:pPr>
      <w:r>
        <w:rPr>
          <w:b/>
          <w:bCs/>
          <w:sz w:val="20"/>
          <w:szCs w:val="20"/>
        </w:rPr>
        <w:t xml:space="preserve"> </w:t>
      </w:r>
      <w:r w:rsidRPr="000F2772">
        <w:rPr>
          <w:b/>
          <w:bCs/>
          <w:sz w:val="20"/>
          <w:szCs w:val="20"/>
        </w:rPr>
        <w:t>EXECUTION</w:t>
      </w:r>
    </w:p>
    <w:p w:rsidR="008328DD" w:rsidRPr="00F9142A" w:rsidRDefault="008328DD" w:rsidP="009A2AE3">
      <w:pPr>
        <w:pStyle w:val="ART"/>
        <w:spacing w:before="240"/>
        <w:rPr>
          <w:b/>
          <w:bCs/>
          <w:sz w:val="20"/>
          <w:szCs w:val="20"/>
        </w:rPr>
      </w:pPr>
      <w:r>
        <w:rPr>
          <w:b/>
          <w:bCs/>
          <w:sz w:val="20"/>
          <w:szCs w:val="20"/>
        </w:rPr>
        <w:t>VERIFICATION OF CONDITIONS</w:t>
      </w:r>
    </w:p>
    <w:p w:rsidR="008328DD" w:rsidRDefault="008328DD" w:rsidP="00B83478">
      <w:pPr>
        <w:pStyle w:val="PR1"/>
        <w:spacing w:before="120"/>
        <w:rPr>
          <w:color w:val="000000"/>
          <w:sz w:val="20"/>
          <w:szCs w:val="20"/>
        </w:rPr>
      </w:pPr>
      <w:r w:rsidRPr="00B83478">
        <w:rPr>
          <w:color w:val="000000"/>
          <w:sz w:val="20"/>
          <w:szCs w:val="20"/>
        </w:rPr>
        <w:t>Verify that field conditions are acceptable and are ready to receive this work.</w:t>
      </w:r>
    </w:p>
    <w:p w:rsidR="00447703" w:rsidRDefault="00447703" w:rsidP="00B83478">
      <w:pPr>
        <w:pStyle w:val="PR1"/>
        <w:spacing w:before="120"/>
        <w:rPr>
          <w:color w:val="000000"/>
          <w:sz w:val="20"/>
          <w:szCs w:val="20"/>
        </w:rPr>
      </w:pPr>
      <w:r>
        <w:rPr>
          <w:color w:val="000000"/>
          <w:sz w:val="20"/>
          <w:szCs w:val="20"/>
        </w:rPr>
        <w:t>Verify dimensions by field measurements prior to installation.</w:t>
      </w:r>
    </w:p>
    <w:p w:rsidR="00447703" w:rsidRDefault="00447703" w:rsidP="00B83478">
      <w:pPr>
        <w:pStyle w:val="PR1"/>
        <w:spacing w:before="120"/>
        <w:rPr>
          <w:color w:val="000000"/>
          <w:sz w:val="20"/>
          <w:szCs w:val="20"/>
        </w:rPr>
      </w:pPr>
      <w:r>
        <w:rPr>
          <w:color w:val="000000"/>
          <w:sz w:val="20"/>
          <w:szCs w:val="20"/>
        </w:rPr>
        <w:t>Inspect materials for defects prior to installation.</w:t>
      </w:r>
    </w:p>
    <w:p w:rsidR="00447703" w:rsidRPr="00B83478" w:rsidRDefault="00447703" w:rsidP="00B83478">
      <w:pPr>
        <w:pStyle w:val="PR1"/>
        <w:spacing w:before="120"/>
        <w:rPr>
          <w:color w:val="000000"/>
          <w:sz w:val="20"/>
          <w:szCs w:val="20"/>
        </w:rPr>
      </w:pPr>
      <w:r>
        <w:rPr>
          <w:color w:val="000000"/>
          <w:sz w:val="20"/>
          <w:szCs w:val="20"/>
        </w:rPr>
        <w:t xml:space="preserve">Verify that substrates supporting quartz surfaces are plumb, level, </w:t>
      </w:r>
      <w:r w:rsidR="00BE79B0">
        <w:rPr>
          <w:color w:val="000000"/>
          <w:sz w:val="20"/>
          <w:szCs w:val="20"/>
        </w:rPr>
        <w:t xml:space="preserve">square, </w:t>
      </w:r>
      <w:r>
        <w:rPr>
          <w:color w:val="000000"/>
          <w:sz w:val="20"/>
          <w:szCs w:val="20"/>
        </w:rPr>
        <w:t>and flat to within 1/8 inch in 10 feet and that all necessary supports and blocking are in place.</w:t>
      </w:r>
    </w:p>
    <w:p w:rsidR="008328DD" w:rsidRPr="00B83478" w:rsidRDefault="008328DD" w:rsidP="00B83478">
      <w:pPr>
        <w:pStyle w:val="PR1"/>
        <w:spacing w:before="120"/>
        <w:rPr>
          <w:color w:val="000000"/>
          <w:sz w:val="20"/>
          <w:szCs w:val="20"/>
        </w:rPr>
      </w:pPr>
      <w:r w:rsidRPr="00B83478">
        <w:rPr>
          <w:color w:val="000000"/>
          <w:sz w:val="20"/>
          <w:szCs w:val="20"/>
        </w:rPr>
        <w:t>Verify that related items provided under other sections are properly sized and located.</w:t>
      </w:r>
    </w:p>
    <w:p w:rsidR="008328DD" w:rsidRPr="00B83478" w:rsidRDefault="008328DD" w:rsidP="00B83478">
      <w:pPr>
        <w:pStyle w:val="PR1"/>
        <w:spacing w:before="120"/>
        <w:rPr>
          <w:vanish/>
          <w:color w:val="008000"/>
          <w:sz w:val="20"/>
          <w:szCs w:val="20"/>
        </w:rPr>
      </w:pPr>
      <w:r w:rsidRPr="00B83478">
        <w:rPr>
          <w:color w:val="000000"/>
          <w:sz w:val="20"/>
          <w:szCs w:val="20"/>
        </w:rPr>
        <w:t xml:space="preserve">Verify that built-in items </w:t>
      </w:r>
      <w:r w:rsidR="00447703">
        <w:rPr>
          <w:color w:val="000000"/>
          <w:sz w:val="20"/>
          <w:szCs w:val="20"/>
        </w:rPr>
        <w:t xml:space="preserve">(I.E. cabinets) </w:t>
      </w:r>
      <w:r w:rsidRPr="00B83478">
        <w:rPr>
          <w:color w:val="000000"/>
          <w:sz w:val="20"/>
          <w:szCs w:val="20"/>
        </w:rPr>
        <w:t xml:space="preserve">are in proper location, </w:t>
      </w:r>
      <w:r w:rsidR="00447703">
        <w:rPr>
          <w:color w:val="000000"/>
          <w:sz w:val="20"/>
          <w:szCs w:val="20"/>
        </w:rPr>
        <w:t xml:space="preserve">secured, </w:t>
      </w:r>
      <w:r w:rsidRPr="00B83478">
        <w:rPr>
          <w:color w:val="000000"/>
          <w:sz w:val="20"/>
          <w:szCs w:val="20"/>
        </w:rPr>
        <w:t xml:space="preserve">and ready for installation of this work. </w:t>
      </w:r>
    </w:p>
    <w:p w:rsidR="00447703" w:rsidRPr="00447703" w:rsidRDefault="00447703" w:rsidP="00447703">
      <w:pPr>
        <w:pStyle w:val="ART"/>
        <w:numPr>
          <w:ilvl w:val="1"/>
          <w:numId w:val="1"/>
        </w:numPr>
        <w:spacing w:before="120"/>
        <w:rPr>
          <w:b/>
          <w:color w:val="000000"/>
          <w:sz w:val="20"/>
          <w:szCs w:val="20"/>
        </w:rPr>
      </w:pPr>
    </w:p>
    <w:p w:rsidR="00960147" w:rsidRPr="00960147" w:rsidRDefault="008328DD" w:rsidP="00960147">
      <w:pPr>
        <w:pStyle w:val="ART"/>
        <w:numPr>
          <w:ilvl w:val="3"/>
          <w:numId w:val="33"/>
        </w:numPr>
        <w:spacing w:before="120"/>
        <w:rPr>
          <w:b/>
          <w:color w:val="000000"/>
          <w:sz w:val="20"/>
          <w:szCs w:val="20"/>
        </w:rPr>
      </w:pPr>
      <w:r w:rsidRPr="00447703">
        <w:rPr>
          <w:b/>
          <w:sz w:val="20"/>
          <w:szCs w:val="20"/>
        </w:rPr>
        <w:lastRenderedPageBreak/>
        <w:t xml:space="preserve">INSTALLATION </w:t>
      </w:r>
      <w:r w:rsidRPr="00447703">
        <w:rPr>
          <w:rFonts w:cs="Arial"/>
          <w:vanish/>
          <w:color w:val="008000"/>
          <w:sz w:val="20"/>
          <w:szCs w:val="20"/>
        </w:rPr>
        <w:t>Specifier Note:  Edit the installation requirements as required for the project. Refer to technical information available on website for additional information.</w:t>
      </w:r>
    </w:p>
    <w:p w:rsidR="009826D9" w:rsidRPr="009826D9" w:rsidRDefault="009826D9" w:rsidP="00960147">
      <w:pPr>
        <w:pStyle w:val="PR1"/>
        <w:numPr>
          <w:ilvl w:val="4"/>
          <w:numId w:val="33"/>
        </w:numPr>
        <w:spacing w:before="120"/>
        <w:rPr>
          <w:b/>
          <w:color w:val="000000"/>
          <w:sz w:val="20"/>
          <w:szCs w:val="20"/>
        </w:rPr>
      </w:pPr>
      <w:r w:rsidRPr="00960147">
        <w:rPr>
          <w:sz w:val="20"/>
          <w:szCs w:val="20"/>
        </w:rPr>
        <w:t>Install countertop materials in accordance with manufacturer’s instructions</w:t>
      </w:r>
      <w:r>
        <w:rPr>
          <w:sz w:val="20"/>
          <w:szCs w:val="20"/>
        </w:rPr>
        <w:t xml:space="preserve"> and approved shop drawings</w:t>
      </w:r>
    </w:p>
    <w:p w:rsidR="00960147" w:rsidRPr="00B930EE" w:rsidRDefault="00B930EE" w:rsidP="00960147">
      <w:pPr>
        <w:pStyle w:val="PR1"/>
        <w:numPr>
          <w:ilvl w:val="4"/>
          <w:numId w:val="33"/>
        </w:numPr>
        <w:spacing w:before="120"/>
        <w:rPr>
          <w:b/>
          <w:color w:val="000000"/>
          <w:sz w:val="20"/>
          <w:szCs w:val="20"/>
        </w:rPr>
      </w:pPr>
      <w:r>
        <w:rPr>
          <w:color w:val="000000"/>
          <w:sz w:val="20"/>
          <w:szCs w:val="20"/>
        </w:rPr>
        <w:t>Prepare Surface</w:t>
      </w:r>
    </w:p>
    <w:p w:rsidR="00B930EE" w:rsidRDefault="00B930EE" w:rsidP="00B930EE">
      <w:pPr>
        <w:pStyle w:val="PR2"/>
        <w:numPr>
          <w:ilvl w:val="5"/>
          <w:numId w:val="33"/>
        </w:numPr>
        <w:rPr>
          <w:color w:val="000000"/>
          <w:sz w:val="20"/>
          <w:szCs w:val="20"/>
        </w:rPr>
      </w:pPr>
      <w:r w:rsidRPr="00B930EE">
        <w:rPr>
          <w:color w:val="000000"/>
          <w:sz w:val="20"/>
          <w:szCs w:val="20"/>
        </w:rPr>
        <w:t>Clean all surfaces prior to installation.</w:t>
      </w:r>
    </w:p>
    <w:p w:rsidR="00B930EE" w:rsidRDefault="00B930EE" w:rsidP="00B930EE">
      <w:pPr>
        <w:pStyle w:val="PR1"/>
        <w:numPr>
          <w:ilvl w:val="4"/>
          <w:numId w:val="33"/>
        </w:numPr>
        <w:spacing w:before="120"/>
        <w:rPr>
          <w:color w:val="000000"/>
          <w:sz w:val="20"/>
          <w:szCs w:val="20"/>
        </w:rPr>
      </w:pPr>
      <w:r>
        <w:rPr>
          <w:color w:val="000000"/>
          <w:sz w:val="20"/>
          <w:szCs w:val="20"/>
        </w:rPr>
        <w:t>Protection of Quartz Surfaces</w:t>
      </w:r>
    </w:p>
    <w:p w:rsidR="00B930EE" w:rsidRPr="00C32B39" w:rsidRDefault="00B930EE" w:rsidP="00B930EE">
      <w:pPr>
        <w:pStyle w:val="PR2"/>
        <w:numPr>
          <w:ilvl w:val="5"/>
          <w:numId w:val="33"/>
        </w:numPr>
        <w:rPr>
          <w:color w:val="000000"/>
          <w:sz w:val="20"/>
          <w:szCs w:val="20"/>
        </w:rPr>
      </w:pPr>
      <w:r>
        <w:rPr>
          <w:color w:val="000000"/>
          <w:sz w:val="20"/>
          <w:szCs w:val="20"/>
        </w:rPr>
        <w:t xml:space="preserve">Protect finished surfaces from scratches.  Apply masking where necessary.  Take necessary precautions to </w:t>
      </w:r>
      <w:r w:rsidRPr="00C32B39">
        <w:rPr>
          <w:color w:val="000000"/>
          <w:sz w:val="20"/>
          <w:szCs w:val="20"/>
        </w:rPr>
        <w:t>prevent dirt, grit, dust, and debris from other trades from coming into contact with the quartz surface.</w:t>
      </w:r>
    </w:p>
    <w:p w:rsidR="008328DD" w:rsidRPr="00C32B39" w:rsidRDefault="009826D9" w:rsidP="00960147">
      <w:pPr>
        <w:pStyle w:val="PR1"/>
        <w:numPr>
          <w:ilvl w:val="4"/>
          <w:numId w:val="33"/>
        </w:numPr>
        <w:spacing w:before="120"/>
        <w:rPr>
          <w:color w:val="000000"/>
          <w:sz w:val="20"/>
          <w:szCs w:val="20"/>
        </w:rPr>
      </w:pPr>
      <w:r w:rsidRPr="00C32B39">
        <w:rPr>
          <w:sz w:val="20"/>
          <w:szCs w:val="20"/>
        </w:rPr>
        <w:t>Preliminary Installation</w:t>
      </w:r>
    </w:p>
    <w:p w:rsidR="00B930EE" w:rsidRPr="00C32B39" w:rsidRDefault="00B930EE" w:rsidP="00C32B39">
      <w:pPr>
        <w:pStyle w:val="PR2"/>
        <w:numPr>
          <w:ilvl w:val="5"/>
          <w:numId w:val="33"/>
        </w:numPr>
        <w:rPr>
          <w:color w:val="000000"/>
          <w:sz w:val="20"/>
          <w:szCs w:val="20"/>
        </w:rPr>
      </w:pPr>
      <w:r w:rsidRPr="00C32B39">
        <w:rPr>
          <w:color w:val="000000"/>
          <w:sz w:val="20"/>
          <w:szCs w:val="20"/>
        </w:rPr>
        <w:t>Position materials to verify the correct size</w:t>
      </w:r>
    </w:p>
    <w:p w:rsidR="00B930EE" w:rsidRPr="00C32B39" w:rsidRDefault="00B930EE" w:rsidP="00C32B39">
      <w:pPr>
        <w:pStyle w:val="PR2"/>
        <w:numPr>
          <w:ilvl w:val="5"/>
          <w:numId w:val="33"/>
        </w:numPr>
        <w:rPr>
          <w:color w:val="000000"/>
          <w:sz w:val="20"/>
          <w:szCs w:val="20"/>
        </w:rPr>
      </w:pPr>
      <w:r w:rsidRPr="00C32B39">
        <w:rPr>
          <w:color w:val="000000"/>
          <w:sz w:val="20"/>
          <w:szCs w:val="20"/>
        </w:rPr>
        <w:t>If size adjustments or additional fabrication is necessary</w:t>
      </w:r>
      <w:r w:rsidR="009F38A0" w:rsidRPr="00C32B39">
        <w:rPr>
          <w:color w:val="000000"/>
          <w:sz w:val="20"/>
          <w:szCs w:val="20"/>
        </w:rPr>
        <w:t>, use water cooled tools.  Protect jobsite and surface from dust and water.</w:t>
      </w:r>
      <w:r w:rsidR="009826D9" w:rsidRPr="00C32B39">
        <w:rPr>
          <w:color w:val="000000"/>
          <w:sz w:val="20"/>
          <w:szCs w:val="20"/>
        </w:rPr>
        <w:t xml:space="preserve">  Perform work away from installation site if possible.</w:t>
      </w:r>
    </w:p>
    <w:p w:rsidR="009826D9" w:rsidRPr="00C32B39" w:rsidRDefault="009826D9" w:rsidP="00B83478">
      <w:pPr>
        <w:pStyle w:val="PR1"/>
        <w:spacing w:before="120"/>
        <w:rPr>
          <w:sz w:val="20"/>
          <w:szCs w:val="20"/>
        </w:rPr>
      </w:pPr>
      <w:r w:rsidRPr="00C32B39">
        <w:rPr>
          <w:sz w:val="20"/>
          <w:szCs w:val="20"/>
        </w:rPr>
        <w:t>Permanent Installation</w:t>
      </w:r>
    </w:p>
    <w:p w:rsidR="008328DD" w:rsidRPr="00C32B39" w:rsidRDefault="008328DD" w:rsidP="009826D9">
      <w:pPr>
        <w:pStyle w:val="PR2"/>
        <w:rPr>
          <w:sz w:val="20"/>
          <w:szCs w:val="20"/>
        </w:rPr>
      </w:pPr>
      <w:r w:rsidRPr="00C32B39">
        <w:rPr>
          <w:sz w:val="20"/>
          <w:szCs w:val="20"/>
        </w:rPr>
        <w:t>Install components plumb and level and in accordance with approved shop drawings and installation details.</w:t>
      </w:r>
    </w:p>
    <w:p w:rsidR="00C32B39" w:rsidRPr="00C32B39" w:rsidRDefault="00C32B39" w:rsidP="009826D9">
      <w:pPr>
        <w:pStyle w:val="PR2"/>
        <w:rPr>
          <w:sz w:val="20"/>
          <w:szCs w:val="20"/>
        </w:rPr>
      </w:pPr>
      <w:r w:rsidRPr="00C32B39">
        <w:rPr>
          <w:sz w:val="20"/>
          <w:szCs w:val="20"/>
        </w:rPr>
        <w:t>After verification of fit, clean substrate; remove loose and foreign matter which may interfere with adhesion.  Clean quartz surface backside &amp; joints with approved solvent.</w:t>
      </w:r>
    </w:p>
    <w:p w:rsidR="008328DD" w:rsidRPr="00C32B39" w:rsidRDefault="008328DD" w:rsidP="009826D9">
      <w:pPr>
        <w:pStyle w:val="PR3"/>
        <w:rPr>
          <w:sz w:val="20"/>
          <w:szCs w:val="20"/>
        </w:rPr>
      </w:pPr>
      <w:r w:rsidRPr="00C32B39">
        <w:rPr>
          <w:sz w:val="20"/>
          <w:szCs w:val="20"/>
        </w:rPr>
        <w:t>Tops:  Within 1/8 inch (3.2mm) of a flat surface over a 10 foot (0.3m) length.</w:t>
      </w:r>
    </w:p>
    <w:p w:rsidR="008328DD" w:rsidRPr="00C32B39" w:rsidRDefault="008328DD" w:rsidP="009826D9">
      <w:pPr>
        <w:pStyle w:val="PR4"/>
        <w:rPr>
          <w:sz w:val="20"/>
          <w:szCs w:val="20"/>
        </w:rPr>
      </w:pPr>
      <w:r w:rsidRPr="00C32B39">
        <w:rPr>
          <w:sz w:val="20"/>
          <w:szCs w:val="20"/>
        </w:rPr>
        <w:t>Install with at least 1/16 inch (1.6mm) to at most 1/8 inch (3.2 mm) clearance between surface perimeter and wall.</w:t>
      </w:r>
    </w:p>
    <w:p w:rsidR="00C32B39" w:rsidRPr="00C32B39" w:rsidRDefault="00154FDF" w:rsidP="009826D9">
      <w:pPr>
        <w:pStyle w:val="PR4"/>
        <w:rPr>
          <w:sz w:val="20"/>
          <w:szCs w:val="20"/>
        </w:rPr>
      </w:pPr>
      <w:r>
        <w:rPr>
          <w:sz w:val="20"/>
          <w:szCs w:val="20"/>
        </w:rPr>
        <w:t>Apply continuous bead of mounting adhesive around perimeter of structural substrate and supports.</w:t>
      </w:r>
    </w:p>
    <w:p w:rsidR="008328DD" w:rsidRPr="00C32B39" w:rsidRDefault="008328DD" w:rsidP="009826D9">
      <w:pPr>
        <w:pStyle w:val="PR3"/>
        <w:rPr>
          <w:sz w:val="20"/>
          <w:szCs w:val="20"/>
        </w:rPr>
      </w:pPr>
      <w:r w:rsidRPr="00C32B39">
        <w:rPr>
          <w:sz w:val="20"/>
          <w:szCs w:val="20"/>
        </w:rPr>
        <w:t>Sinks:</w:t>
      </w:r>
    </w:p>
    <w:p w:rsidR="008328DD" w:rsidRPr="00154FDF" w:rsidRDefault="008328DD" w:rsidP="009826D9">
      <w:pPr>
        <w:pStyle w:val="PR4"/>
        <w:rPr>
          <w:sz w:val="20"/>
          <w:szCs w:val="20"/>
        </w:rPr>
      </w:pPr>
      <w:r w:rsidRPr="00154FDF">
        <w:rPr>
          <w:sz w:val="20"/>
          <w:szCs w:val="20"/>
        </w:rPr>
        <w:t xml:space="preserve">Install </w:t>
      </w:r>
      <w:proofErr w:type="spellStart"/>
      <w:r w:rsidRPr="00154FDF">
        <w:rPr>
          <w:sz w:val="20"/>
          <w:szCs w:val="20"/>
        </w:rPr>
        <w:t>undermount</w:t>
      </w:r>
      <w:proofErr w:type="spellEnd"/>
      <w:r w:rsidRPr="00154FDF">
        <w:rPr>
          <w:sz w:val="20"/>
          <w:szCs w:val="20"/>
        </w:rPr>
        <w:t xml:space="preserve"> sinks or bowls to countertops using appropriate adhesive, sealant and mounting hardware. </w:t>
      </w:r>
    </w:p>
    <w:p w:rsidR="00154FDF" w:rsidRPr="00154FDF" w:rsidRDefault="008328DD" w:rsidP="00154FDF">
      <w:pPr>
        <w:pStyle w:val="PR4"/>
        <w:rPr>
          <w:sz w:val="20"/>
          <w:szCs w:val="20"/>
        </w:rPr>
      </w:pPr>
      <w:r w:rsidRPr="00154FDF">
        <w:rPr>
          <w:sz w:val="20"/>
          <w:szCs w:val="20"/>
        </w:rPr>
        <w:t xml:space="preserve">Install drop-in sinks or bowls to countertops using appropriate adhesive and color matched silicone sealant. </w:t>
      </w:r>
    </w:p>
    <w:p w:rsidR="00154FDF" w:rsidRPr="00BE79B0" w:rsidRDefault="00154FDF" w:rsidP="00154FDF">
      <w:pPr>
        <w:pStyle w:val="PR3"/>
        <w:rPr>
          <w:sz w:val="20"/>
          <w:szCs w:val="20"/>
        </w:rPr>
      </w:pPr>
      <w:r w:rsidRPr="00BE79B0">
        <w:rPr>
          <w:sz w:val="20"/>
          <w:szCs w:val="20"/>
        </w:rPr>
        <w:t>Backsplashes and Vertical Surfaces:</w:t>
      </w:r>
    </w:p>
    <w:p w:rsidR="008328DD" w:rsidRPr="00BE79B0" w:rsidRDefault="008328DD" w:rsidP="00154FDF">
      <w:pPr>
        <w:pStyle w:val="PR4"/>
        <w:rPr>
          <w:sz w:val="20"/>
          <w:szCs w:val="20"/>
        </w:rPr>
      </w:pPr>
      <w:r w:rsidRPr="00BE79B0">
        <w:rPr>
          <w:sz w:val="20"/>
          <w:szCs w:val="20"/>
        </w:rPr>
        <w:t xml:space="preserve">Install backsplashes and </w:t>
      </w:r>
      <w:proofErr w:type="spellStart"/>
      <w:r w:rsidRPr="00BE79B0">
        <w:rPr>
          <w:sz w:val="20"/>
          <w:szCs w:val="20"/>
        </w:rPr>
        <w:t>endsplashes</w:t>
      </w:r>
      <w:proofErr w:type="spellEnd"/>
      <w:r w:rsidRPr="00BE79B0">
        <w:rPr>
          <w:sz w:val="20"/>
          <w:szCs w:val="20"/>
        </w:rPr>
        <w:t xml:space="preserve"> as indicated on the Drawings.</w:t>
      </w:r>
    </w:p>
    <w:p w:rsidR="00154FDF" w:rsidRPr="00BE79B0" w:rsidRDefault="00154FDF" w:rsidP="00154FDF">
      <w:pPr>
        <w:pStyle w:val="PR4"/>
        <w:rPr>
          <w:sz w:val="20"/>
          <w:szCs w:val="20"/>
        </w:rPr>
      </w:pPr>
      <w:r w:rsidRPr="00BE79B0">
        <w:rPr>
          <w:sz w:val="20"/>
          <w:szCs w:val="20"/>
        </w:rPr>
        <w:t>Apply continuous bead of mounting adhesive around perimeter.  In addition, apply ¼ inch mounting adhesive bead every 8 inches on vertical center.</w:t>
      </w:r>
    </w:p>
    <w:p w:rsidR="008328DD" w:rsidRPr="00BE79B0" w:rsidRDefault="008328DD" w:rsidP="00154FDF">
      <w:pPr>
        <w:pStyle w:val="PR4"/>
        <w:rPr>
          <w:sz w:val="20"/>
          <w:szCs w:val="20"/>
        </w:rPr>
      </w:pPr>
      <w:r w:rsidRPr="00BE79B0">
        <w:rPr>
          <w:sz w:val="20"/>
          <w:szCs w:val="20"/>
        </w:rPr>
        <w:t>Adhere to countertops using appropriate adhesive and color matched silicone sealant.</w:t>
      </w:r>
    </w:p>
    <w:p w:rsidR="00154FDF" w:rsidRPr="009B1641" w:rsidRDefault="00154FDF" w:rsidP="00154FDF">
      <w:pPr>
        <w:pStyle w:val="PR2"/>
        <w:rPr>
          <w:sz w:val="20"/>
          <w:szCs w:val="20"/>
        </w:rPr>
      </w:pPr>
      <w:r w:rsidRPr="009B1641">
        <w:rPr>
          <w:sz w:val="20"/>
          <w:szCs w:val="20"/>
        </w:rPr>
        <w:t>Install quartz surfacing plumb, level, square, and flat to within 1/8 inch in 10 feet, non-cumulative.</w:t>
      </w:r>
    </w:p>
    <w:p w:rsidR="00BE79B0" w:rsidRPr="009B1641" w:rsidRDefault="00BE79B0" w:rsidP="00BE79B0">
      <w:pPr>
        <w:pStyle w:val="PR3"/>
        <w:rPr>
          <w:sz w:val="20"/>
          <w:szCs w:val="20"/>
        </w:rPr>
      </w:pPr>
      <w:r w:rsidRPr="009B1641">
        <w:rPr>
          <w:sz w:val="20"/>
          <w:szCs w:val="20"/>
        </w:rPr>
        <w:t>Align adjacent pieces in same plane.</w:t>
      </w:r>
    </w:p>
    <w:p w:rsidR="00504DCF" w:rsidRPr="009B1641" w:rsidRDefault="00BE79B0" w:rsidP="00BE79B0">
      <w:pPr>
        <w:pStyle w:val="PR2"/>
        <w:rPr>
          <w:sz w:val="20"/>
          <w:szCs w:val="20"/>
        </w:rPr>
      </w:pPr>
      <w:r w:rsidRPr="009B1641">
        <w:rPr>
          <w:sz w:val="20"/>
          <w:szCs w:val="20"/>
        </w:rPr>
        <w:t>Interface with Other Work:  Provide proper installation of other materials and work as necessary for a complete and properly functioning system</w:t>
      </w:r>
    </w:p>
    <w:p w:rsidR="009B1641" w:rsidRPr="009632D5" w:rsidRDefault="009B1641" w:rsidP="009B1641">
      <w:pPr>
        <w:pStyle w:val="PR1"/>
        <w:spacing w:before="120"/>
        <w:rPr>
          <w:sz w:val="20"/>
          <w:szCs w:val="20"/>
        </w:rPr>
      </w:pPr>
      <w:r w:rsidRPr="009632D5">
        <w:rPr>
          <w:sz w:val="20"/>
          <w:szCs w:val="20"/>
        </w:rPr>
        <w:t>Joints</w:t>
      </w:r>
    </w:p>
    <w:p w:rsidR="009B1641" w:rsidRPr="009632D5" w:rsidRDefault="009B1641" w:rsidP="009B1641">
      <w:pPr>
        <w:pStyle w:val="PR2"/>
        <w:rPr>
          <w:sz w:val="20"/>
          <w:szCs w:val="20"/>
        </w:rPr>
      </w:pPr>
      <w:r w:rsidRPr="009632D5">
        <w:rPr>
          <w:sz w:val="20"/>
          <w:szCs w:val="20"/>
        </w:rPr>
        <w:t>Joints Between Adjacent Pieces of Quartz Surfacing</w:t>
      </w:r>
    </w:p>
    <w:p w:rsidR="009B1641" w:rsidRPr="009632D5" w:rsidRDefault="009B1641" w:rsidP="009B1641">
      <w:pPr>
        <w:pStyle w:val="PR3"/>
        <w:rPr>
          <w:sz w:val="20"/>
          <w:szCs w:val="20"/>
        </w:rPr>
      </w:pPr>
      <w:r w:rsidRPr="009632D5">
        <w:rPr>
          <w:sz w:val="20"/>
          <w:szCs w:val="20"/>
        </w:rPr>
        <w:t>Joints shall be flush, tight fitting, level, and neat.</w:t>
      </w:r>
    </w:p>
    <w:p w:rsidR="009B1641" w:rsidRPr="009632D5" w:rsidRDefault="009B1641" w:rsidP="009B1641">
      <w:pPr>
        <w:pStyle w:val="PR3"/>
        <w:rPr>
          <w:sz w:val="20"/>
          <w:szCs w:val="20"/>
        </w:rPr>
      </w:pPr>
      <w:r w:rsidRPr="009632D5">
        <w:rPr>
          <w:sz w:val="20"/>
          <w:szCs w:val="20"/>
        </w:rPr>
        <w:t xml:space="preserve">Securely join adjacent pieces with color matched Integra Adhesive.  Refer to OKITE </w:t>
      </w:r>
      <w:r w:rsidRPr="009632D5">
        <w:rPr>
          <w:i/>
          <w:sz w:val="20"/>
          <w:szCs w:val="20"/>
        </w:rPr>
        <w:t>Adhesive Cross Reference Chart</w:t>
      </w:r>
      <w:r w:rsidRPr="009632D5">
        <w:rPr>
          <w:sz w:val="20"/>
          <w:szCs w:val="20"/>
        </w:rPr>
        <w:t xml:space="preserve"> or contact Integra at 888.862.6665.</w:t>
      </w:r>
    </w:p>
    <w:p w:rsidR="009B1641" w:rsidRPr="009632D5" w:rsidRDefault="009B1641" w:rsidP="009B1641">
      <w:pPr>
        <w:pStyle w:val="PR3"/>
        <w:rPr>
          <w:sz w:val="20"/>
          <w:szCs w:val="20"/>
        </w:rPr>
      </w:pPr>
      <w:r w:rsidRPr="009632D5">
        <w:rPr>
          <w:sz w:val="20"/>
          <w:szCs w:val="20"/>
        </w:rPr>
        <w:t>Fill joints level to polished surface.</w:t>
      </w:r>
    </w:p>
    <w:p w:rsidR="009B1641" w:rsidRPr="009B1641" w:rsidRDefault="009B1641" w:rsidP="009B1641">
      <w:pPr>
        <w:pStyle w:val="PR3"/>
        <w:rPr>
          <w:sz w:val="20"/>
          <w:szCs w:val="20"/>
        </w:rPr>
      </w:pPr>
      <w:r w:rsidRPr="009B1641">
        <w:rPr>
          <w:sz w:val="20"/>
          <w:szCs w:val="20"/>
        </w:rPr>
        <w:t>Secure adjacent quartz surfaces with vacuum clamps until adhesive sets.</w:t>
      </w:r>
    </w:p>
    <w:p w:rsidR="009B1641" w:rsidRPr="009B1641" w:rsidRDefault="009B1641" w:rsidP="009B1641">
      <w:pPr>
        <w:pStyle w:val="PR2"/>
        <w:rPr>
          <w:sz w:val="20"/>
          <w:szCs w:val="20"/>
        </w:rPr>
      </w:pPr>
      <w:r w:rsidRPr="009B1641">
        <w:rPr>
          <w:sz w:val="20"/>
          <w:szCs w:val="20"/>
        </w:rPr>
        <w:t>Joints Between Quartz Surface and [backsplash] [wall] [tub] [shower] [other]:</w:t>
      </w:r>
    </w:p>
    <w:p w:rsidR="009B1641" w:rsidRPr="009B1641" w:rsidRDefault="009B1641" w:rsidP="009B1641">
      <w:pPr>
        <w:pStyle w:val="PR3"/>
        <w:rPr>
          <w:sz w:val="20"/>
          <w:szCs w:val="20"/>
        </w:rPr>
      </w:pPr>
      <w:r w:rsidRPr="009B1641">
        <w:rPr>
          <w:sz w:val="20"/>
          <w:szCs w:val="20"/>
        </w:rPr>
        <w:t>Seal joints with approved color matched silicone sealant.</w:t>
      </w:r>
    </w:p>
    <w:p w:rsidR="009B1641" w:rsidRPr="00771037" w:rsidRDefault="00771037" w:rsidP="009B1641">
      <w:pPr>
        <w:pStyle w:val="ART"/>
        <w:spacing w:before="240"/>
        <w:rPr>
          <w:b/>
          <w:sz w:val="20"/>
          <w:szCs w:val="20"/>
        </w:rPr>
      </w:pPr>
      <w:r w:rsidRPr="00771037">
        <w:rPr>
          <w:b/>
          <w:sz w:val="20"/>
          <w:szCs w:val="20"/>
        </w:rPr>
        <w:t>REPAIR</w:t>
      </w:r>
    </w:p>
    <w:p w:rsidR="009B1641" w:rsidRDefault="009B1641" w:rsidP="00771037">
      <w:pPr>
        <w:pStyle w:val="PR1"/>
        <w:spacing w:before="120"/>
      </w:pPr>
      <w:r w:rsidRPr="009B1641">
        <w:rPr>
          <w:sz w:val="20"/>
          <w:szCs w:val="20"/>
        </w:rPr>
        <w:t>Repair or replace damaged material in a satisfactory manner.</w:t>
      </w:r>
    </w:p>
    <w:p w:rsidR="00771037" w:rsidRDefault="008328DD" w:rsidP="00771037">
      <w:pPr>
        <w:pStyle w:val="ART"/>
        <w:spacing w:before="240"/>
        <w:rPr>
          <w:b/>
          <w:sz w:val="20"/>
          <w:szCs w:val="20"/>
        </w:rPr>
      </w:pPr>
      <w:r w:rsidRPr="00771037">
        <w:rPr>
          <w:b/>
          <w:sz w:val="20"/>
          <w:szCs w:val="20"/>
        </w:rPr>
        <w:t>CLEANING</w:t>
      </w:r>
    </w:p>
    <w:p w:rsidR="008328DD" w:rsidRPr="00771037" w:rsidRDefault="008328DD" w:rsidP="00771037">
      <w:pPr>
        <w:pStyle w:val="PR1"/>
        <w:spacing w:before="120"/>
        <w:rPr>
          <w:b/>
          <w:sz w:val="20"/>
          <w:szCs w:val="20"/>
        </w:rPr>
      </w:pPr>
      <w:r w:rsidRPr="00771037">
        <w:rPr>
          <w:sz w:val="20"/>
          <w:szCs w:val="20"/>
        </w:rPr>
        <w:t>Remove adhesives, sealants and other stains from surfaces in accordance with manufacturer’s instructions.</w:t>
      </w:r>
    </w:p>
    <w:p w:rsidR="008328DD" w:rsidRPr="00771037" w:rsidRDefault="008328DD" w:rsidP="00A4778E">
      <w:pPr>
        <w:pStyle w:val="PR1"/>
        <w:spacing w:before="120"/>
        <w:rPr>
          <w:sz w:val="20"/>
          <w:szCs w:val="20"/>
        </w:rPr>
      </w:pPr>
      <w:r w:rsidRPr="00771037">
        <w:rPr>
          <w:sz w:val="20"/>
          <w:szCs w:val="20"/>
        </w:rPr>
        <w:t>Clean countertops prior to date of Substantial Completion.</w:t>
      </w:r>
    </w:p>
    <w:p w:rsidR="008328DD" w:rsidRPr="00771037" w:rsidRDefault="008328DD" w:rsidP="00954866">
      <w:pPr>
        <w:pStyle w:val="ART"/>
        <w:spacing w:before="240"/>
        <w:rPr>
          <w:b/>
          <w:color w:val="000000"/>
          <w:sz w:val="20"/>
          <w:szCs w:val="20"/>
        </w:rPr>
      </w:pPr>
      <w:r w:rsidRPr="00771037">
        <w:rPr>
          <w:b/>
          <w:sz w:val="20"/>
          <w:szCs w:val="20"/>
        </w:rPr>
        <w:lastRenderedPageBreak/>
        <w:t xml:space="preserve">PROTECTION  </w:t>
      </w:r>
    </w:p>
    <w:p w:rsidR="008328DD" w:rsidRPr="00D54D03" w:rsidRDefault="008328DD" w:rsidP="00E42D41">
      <w:pPr>
        <w:pStyle w:val="PR1"/>
        <w:spacing w:before="120"/>
        <w:rPr>
          <w:sz w:val="20"/>
          <w:szCs w:val="20"/>
        </w:rPr>
      </w:pPr>
      <w:r w:rsidRPr="00D54D03">
        <w:rPr>
          <w:sz w:val="20"/>
          <w:szCs w:val="20"/>
        </w:rPr>
        <w:t xml:space="preserve">Protect surfaces from damage during construction until date of Substantial Completion, replace damaged work.   </w:t>
      </w:r>
    </w:p>
    <w:p w:rsidR="008328DD" w:rsidRPr="00881044" w:rsidRDefault="008328DD" w:rsidP="00A1434D">
      <w:pPr>
        <w:pStyle w:val="SpecSpecifierNotes"/>
        <w:rPr>
          <w:vanish/>
          <w:color w:val="008000"/>
          <w:sz w:val="20"/>
        </w:rPr>
      </w:pPr>
      <w:r w:rsidRPr="00042AD2">
        <w:rPr>
          <w:vanish/>
          <w:color w:val="008000"/>
          <w:sz w:val="20"/>
        </w:rPr>
        <w:t xml:space="preserve">Specifier Note:  Edit the following </w:t>
      </w:r>
      <w:r>
        <w:rPr>
          <w:vanish/>
          <w:color w:val="008000"/>
          <w:sz w:val="20"/>
        </w:rPr>
        <w:t>Schedule; provide information only</w:t>
      </w:r>
      <w:r w:rsidRPr="00042AD2">
        <w:rPr>
          <w:vanish/>
          <w:color w:val="008000"/>
          <w:sz w:val="20"/>
        </w:rPr>
        <w:t xml:space="preserve"> directly related to the </w:t>
      </w:r>
      <w:r>
        <w:rPr>
          <w:vanish/>
          <w:color w:val="008000"/>
          <w:sz w:val="20"/>
        </w:rPr>
        <w:t>project being specified</w:t>
      </w:r>
      <w:r w:rsidRPr="00042AD2">
        <w:rPr>
          <w:vanish/>
          <w:color w:val="008000"/>
          <w:sz w:val="20"/>
        </w:rPr>
        <w:t>.</w:t>
      </w:r>
    </w:p>
    <w:p w:rsidR="008328DD" w:rsidRDefault="008328DD" w:rsidP="00D13BDF">
      <w:pPr>
        <w:pStyle w:val="ART"/>
        <w:spacing w:before="240"/>
        <w:rPr>
          <w:b/>
          <w:sz w:val="20"/>
          <w:szCs w:val="20"/>
        </w:rPr>
      </w:pPr>
      <w:r w:rsidRPr="00D13BDF">
        <w:rPr>
          <w:b/>
          <w:sz w:val="20"/>
          <w:szCs w:val="20"/>
        </w:rPr>
        <w:t>SCHEDULE</w:t>
      </w:r>
    </w:p>
    <w:p w:rsidR="008328DD" w:rsidRPr="002314BB" w:rsidRDefault="008328DD" w:rsidP="002314BB">
      <w:pPr>
        <w:pStyle w:val="PR1"/>
        <w:spacing w:before="120"/>
        <w:rPr>
          <w:sz w:val="20"/>
          <w:szCs w:val="20"/>
        </w:rPr>
      </w:pPr>
      <w:r w:rsidRPr="002314BB">
        <w:rPr>
          <w:sz w:val="20"/>
          <w:szCs w:val="20"/>
        </w:rPr>
        <w:t>Reception Areas:  Type QRA – [____].</w:t>
      </w:r>
    </w:p>
    <w:p w:rsidR="008328DD" w:rsidRDefault="008328DD" w:rsidP="00C6085F">
      <w:pPr>
        <w:pStyle w:val="PR2"/>
        <w:rPr>
          <w:sz w:val="20"/>
          <w:szCs w:val="20"/>
        </w:rPr>
      </w:pPr>
      <w:r>
        <w:rPr>
          <w:sz w:val="20"/>
          <w:szCs w:val="20"/>
        </w:rPr>
        <w:t>Location:  Room [_____].</w:t>
      </w:r>
    </w:p>
    <w:p w:rsidR="008328DD" w:rsidRPr="00D13BDF" w:rsidRDefault="008328DD" w:rsidP="00D13BDF">
      <w:pPr>
        <w:pStyle w:val="PR2"/>
        <w:rPr>
          <w:sz w:val="20"/>
          <w:szCs w:val="20"/>
        </w:rPr>
      </w:pPr>
      <w:r>
        <w:rPr>
          <w:sz w:val="20"/>
          <w:szCs w:val="20"/>
        </w:rPr>
        <w:t>Surfaces a</w:t>
      </w:r>
      <w:r w:rsidRPr="00D13BDF">
        <w:rPr>
          <w:sz w:val="20"/>
          <w:szCs w:val="20"/>
        </w:rPr>
        <w:t>dhesively joined, exposed seams.</w:t>
      </w:r>
    </w:p>
    <w:p w:rsidR="008328DD" w:rsidRPr="00D13BDF" w:rsidRDefault="008328DD" w:rsidP="00D13BDF">
      <w:pPr>
        <w:pStyle w:val="PR3"/>
        <w:rPr>
          <w:sz w:val="20"/>
          <w:szCs w:val="20"/>
        </w:rPr>
      </w:pPr>
      <w:r w:rsidRPr="00D13BDF">
        <w:rPr>
          <w:sz w:val="20"/>
          <w:szCs w:val="20"/>
        </w:rPr>
        <w:t xml:space="preserve">Color: </w:t>
      </w:r>
      <w:r>
        <w:rPr>
          <w:sz w:val="20"/>
          <w:szCs w:val="20"/>
        </w:rPr>
        <w:t xml:space="preserve"> </w:t>
      </w:r>
      <w:r w:rsidRPr="00D13BDF">
        <w:rPr>
          <w:sz w:val="20"/>
          <w:szCs w:val="20"/>
        </w:rPr>
        <w:t>[Bianco Assoluto, No. 1665].</w:t>
      </w:r>
    </w:p>
    <w:p w:rsidR="008328DD" w:rsidRPr="00D13BDF" w:rsidRDefault="008328DD" w:rsidP="00D13BDF">
      <w:pPr>
        <w:pStyle w:val="PR3"/>
        <w:rPr>
          <w:sz w:val="20"/>
          <w:szCs w:val="20"/>
        </w:rPr>
      </w:pPr>
      <w:r w:rsidRPr="00D13BDF">
        <w:rPr>
          <w:sz w:val="20"/>
          <w:szCs w:val="20"/>
        </w:rPr>
        <w:t>Finish:</w:t>
      </w:r>
      <w:r w:rsidRPr="0027673C">
        <w:rPr>
          <w:sz w:val="20"/>
          <w:szCs w:val="20"/>
        </w:rPr>
        <w:t xml:space="preserve">  [</w:t>
      </w:r>
      <w:r>
        <w:rPr>
          <w:sz w:val="20"/>
          <w:szCs w:val="20"/>
        </w:rPr>
        <w:t>__________</w:t>
      </w:r>
      <w:r w:rsidRPr="0027673C">
        <w:rPr>
          <w:sz w:val="20"/>
          <w:szCs w:val="20"/>
        </w:rPr>
        <w:t>].</w:t>
      </w:r>
    </w:p>
    <w:p w:rsidR="008328DD" w:rsidRPr="00D13BDF" w:rsidRDefault="008328DD" w:rsidP="00D13BDF">
      <w:pPr>
        <w:pStyle w:val="PR3"/>
        <w:rPr>
          <w:sz w:val="20"/>
          <w:szCs w:val="20"/>
        </w:rPr>
      </w:pPr>
      <w:r w:rsidRPr="00D13BDF">
        <w:rPr>
          <w:color w:val="000000"/>
          <w:sz w:val="20"/>
          <w:szCs w:val="20"/>
        </w:rPr>
        <w:t xml:space="preserve">Thickness:  </w:t>
      </w:r>
      <w:r w:rsidRPr="00D13BDF">
        <w:rPr>
          <w:sz w:val="20"/>
          <w:szCs w:val="20"/>
        </w:rPr>
        <w:t>[</w:t>
      </w:r>
      <w:r w:rsidR="004F2B0F">
        <w:rPr>
          <w:sz w:val="20"/>
          <w:szCs w:val="20"/>
        </w:rPr>
        <w:t>25/32</w:t>
      </w:r>
      <w:r>
        <w:rPr>
          <w:sz w:val="20"/>
          <w:szCs w:val="20"/>
        </w:rPr>
        <w:t xml:space="preserve"> inch] [1 3</w:t>
      </w:r>
      <w:r w:rsidRPr="00D13BDF">
        <w:rPr>
          <w:sz w:val="20"/>
          <w:szCs w:val="20"/>
        </w:rPr>
        <w:t>/</w:t>
      </w:r>
      <w:r>
        <w:rPr>
          <w:sz w:val="20"/>
          <w:szCs w:val="20"/>
        </w:rPr>
        <w:t>16</w:t>
      </w:r>
      <w:r w:rsidRPr="00D13BDF">
        <w:rPr>
          <w:sz w:val="20"/>
          <w:szCs w:val="20"/>
        </w:rPr>
        <w:t xml:space="preserve"> inch] [Built up total thickness 1 1/2 inch]</w:t>
      </w:r>
      <w:r>
        <w:rPr>
          <w:sz w:val="20"/>
          <w:szCs w:val="20"/>
        </w:rPr>
        <w:t>.</w:t>
      </w:r>
    </w:p>
    <w:p w:rsidR="008328DD" w:rsidRDefault="008328DD" w:rsidP="00604BD4">
      <w:pPr>
        <w:pStyle w:val="PR3"/>
        <w:rPr>
          <w:sz w:val="20"/>
          <w:szCs w:val="20"/>
        </w:rPr>
      </w:pPr>
      <w:r w:rsidRPr="00604BD4">
        <w:rPr>
          <w:color w:val="000000"/>
          <w:sz w:val="20"/>
          <w:szCs w:val="20"/>
        </w:rPr>
        <w:t xml:space="preserve">Edge Details:  </w:t>
      </w:r>
      <w:r w:rsidRPr="00604BD4">
        <w:rPr>
          <w:sz w:val="20"/>
          <w:szCs w:val="20"/>
        </w:rPr>
        <w:t>[Flat] [Ogee] [</w:t>
      </w:r>
      <w:proofErr w:type="spellStart"/>
      <w:r w:rsidRPr="00604BD4">
        <w:rPr>
          <w:sz w:val="20"/>
          <w:szCs w:val="20"/>
        </w:rPr>
        <w:t>Bullnose</w:t>
      </w:r>
      <w:proofErr w:type="spellEnd"/>
      <w:r w:rsidRPr="00604BD4">
        <w:rPr>
          <w:sz w:val="20"/>
          <w:szCs w:val="20"/>
        </w:rPr>
        <w:t>] [</w:t>
      </w:r>
      <w:proofErr w:type="spellStart"/>
      <w:r w:rsidRPr="00604BD4">
        <w:rPr>
          <w:sz w:val="20"/>
          <w:szCs w:val="20"/>
        </w:rPr>
        <w:t>Demi-Bullnose</w:t>
      </w:r>
      <w:proofErr w:type="spellEnd"/>
      <w:r w:rsidRPr="00604BD4">
        <w:rPr>
          <w:sz w:val="20"/>
          <w:szCs w:val="20"/>
        </w:rPr>
        <w:t>] [Bevel] [Ogee-</w:t>
      </w:r>
      <w:proofErr w:type="spellStart"/>
      <w:r w:rsidRPr="00604BD4">
        <w:rPr>
          <w:sz w:val="20"/>
          <w:szCs w:val="20"/>
        </w:rPr>
        <w:t>Bullnose</w:t>
      </w:r>
      <w:proofErr w:type="spellEnd"/>
      <w:r w:rsidRPr="00604BD4">
        <w:rPr>
          <w:sz w:val="20"/>
          <w:szCs w:val="20"/>
        </w:rPr>
        <w:t>] or [_______].</w:t>
      </w:r>
    </w:p>
    <w:p w:rsidR="008328DD" w:rsidRPr="00604BD4" w:rsidRDefault="008328DD" w:rsidP="00604BD4">
      <w:pPr>
        <w:pStyle w:val="PR1"/>
        <w:spacing w:before="120"/>
        <w:rPr>
          <w:sz w:val="20"/>
          <w:szCs w:val="20"/>
        </w:rPr>
      </w:pPr>
      <w:r w:rsidRPr="00604BD4">
        <w:rPr>
          <w:sz w:val="20"/>
          <w:szCs w:val="20"/>
        </w:rPr>
        <w:t>Nurse’s Station:  Type QNS – [____].</w:t>
      </w:r>
    </w:p>
    <w:p w:rsidR="008328DD" w:rsidRPr="00C6085F" w:rsidRDefault="008328DD" w:rsidP="00C6085F">
      <w:pPr>
        <w:pStyle w:val="PR2"/>
        <w:rPr>
          <w:sz w:val="20"/>
          <w:szCs w:val="20"/>
        </w:rPr>
      </w:pPr>
      <w:r w:rsidRPr="00C6085F">
        <w:rPr>
          <w:sz w:val="20"/>
          <w:szCs w:val="20"/>
        </w:rPr>
        <w:t>Location:  Room [_____].</w:t>
      </w:r>
    </w:p>
    <w:p w:rsidR="008328DD" w:rsidRPr="00C6085F" w:rsidRDefault="008328DD" w:rsidP="00C6085F">
      <w:pPr>
        <w:pStyle w:val="PR2"/>
        <w:rPr>
          <w:sz w:val="20"/>
          <w:szCs w:val="20"/>
        </w:rPr>
      </w:pPr>
      <w:r w:rsidRPr="00C6085F">
        <w:rPr>
          <w:sz w:val="20"/>
          <w:szCs w:val="20"/>
        </w:rPr>
        <w:t>Surfaces adhesively joined, exposed seams.</w:t>
      </w:r>
    </w:p>
    <w:p w:rsidR="008328DD" w:rsidRPr="00C6085F" w:rsidRDefault="008328DD" w:rsidP="00895D37">
      <w:pPr>
        <w:pStyle w:val="PR3"/>
        <w:rPr>
          <w:sz w:val="20"/>
          <w:szCs w:val="20"/>
        </w:rPr>
      </w:pPr>
      <w:r w:rsidRPr="00C6085F">
        <w:rPr>
          <w:sz w:val="20"/>
          <w:szCs w:val="20"/>
        </w:rPr>
        <w:t>Color:  [Bianco Assoluto, No. 1665].</w:t>
      </w:r>
    </w:p>
    <w:p w:rsidR="008328DD" w:rsidRPr="00C6085F" w:rsidRDefault="008328DD" w:rsidP="00895D37">
      <w:pPr>
        <w:pStyle w:val="PR3"/>
        <w:rPr>
          <w:sz w:val="20"/>
          <w:szCs w:val="20"/>
        </w:rPr>
      </w:pPr>
      <w:r w:rsidRPr="00C6085F">
        <w:rPr>
          <w:sz w:val="20"/>
          <w:szCs w:val="20"/>
        </w:rPr>
        <w:t>Finish:</w:t>
      </w:r>
      <w:r w:rsidRPr="0027673C">
        <w:rPr>
          <w:sz w:val="20"/>
          <w:szCs w:val="20"/>
        </w:rPr>
        <w:t xml:space="preserve">  [</w:t>
      </w:r>
      <w:r>
        <w:rPr>
          <w:sz w:val="20"/>
          <w:szCs w:val="20"/>
        </w:rPr>
        <w:t>__________</w:t>
      </w:r>
      <w:r w:rsidRPr="0027673C">
        <w:rPr>
          <w:sz w:val="20"/>
          <w:szCs w:val="20"/>
        </w:rPr>
        <w:t>].</w:t>
      </w:r>
    </w:p>
    <w:p w:rsidR="008328DD" w:rsidRPr="00C6085F" w:rsidRDefault="008328DD" w:rsidP="00895D37">
      <w:pPr>
        <w:pStyle w:val="PR3"/>
        <w:rPr>
          <w:sz w:val="20"/>
          <w:szCs w:val="20"/>
        </w:rPr>
      </w:pPr>
      <w:r w:rsidRPr="00C6085F">
        <w:rPr>
          <w:color w:val="000000"/>
          <w:sz w:val="20"/>
          <w:szCs w:val="20"/>
        </w:rPr>
        <w:t xml:space="preserve">Thickness:  </w:t>
      </w:r>
      <w:r w:rsidRPr="00C6085F">
        <w:rPr>
          <w:sz w:val="20"/>
          <w:szCs w:val="20"/>
        </w:rPr>
        <w:t>[</w:t>
      </w:r>
      <w:r w:rsidR="004F2B0F">
        <w:rPr>
          <w:sz w:val="20"/>
          <w:szCs w:val="20"/>
        </w:rPr>
        <w:t>25/32</w:t>
      </w:r>
      <w:r w:rsidRPr="00C6085F">
        <w:rPr>
          <w:sz w:val="20"/>
          <w:szCs w:val="20"/>
        </w:rPr>
        <w:t xml:space="preserve"> inch] [1 </w:t>
      </w:r>
      <w:r>
        <w:rPr>
          <w:sz w:val="20"/>
          <w:szCs w:val="20"/>
        </w:rPr>
        <w:t>3</w:t>
      </w:r>
      <w:r w:rsidRPr="00C6085F">
        <w:rPr>
          <w:sz w:val="20"/>
          <w:szCs w:val="20"/>
        </w:rPr>
        <w:t>/</w:t>
      </w:r>
      <w:r>
        <w:rPr>
          <w:sz w:val="20"/>
          <w:szCs w:val="20"/>
        </w:rPr>
        <w:t>16</w:t>
      </w:r>
      <w:r w:rsidRPr="00C6085F">
        <w:rPr>
          <w:sz w:val="20"/>
          <w:szCs w:val="20"/>
        </w:rPr>
        <w:t xml:space="preserve"> inch] [Built up total thickness 1 1/2 inch].</w:t>
      </w:r>
    </w:p>
    <w:p w:rsidR="008328DD" w:rsidRPr="00C6085F" w:rsidRDefault="008328DD" w:rsidP="00895D37">
      <w:pPr>
        <w:pStyle w:val="PR3"/>
        <w:rPr>
          <w:sz w:val="20"/>
          <w:szCs w:val="20"/>
        </w:rPr>
      </w:pPr>
      <w:r w:rsidRPr="00C6085F">
        <w:rPr>
          <w:color w:val="000000"/>
          <w:sz w:val="20"/>
          <w:szCs w:val="20"/>
        </w:rPr>
        <w:t xml:space="preserve">Edge Details:  </w:t>
      </w:r>
      <w:r>
        <w:rPr>
          <w:sz w:val="20"/>
          <w:szCs w:val="20"/>
        </w:rPr>
        <w:t>[Flat]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C6085F" w:rsidRDefault="008328DD" w:rsidP="00C6085F">
      <w:pPr>
        <w:pStyle w:val="PR1"/>
        <w:spacing w:before="120"/>
        <w:rPr>
          <w:sz w:val="20"/>
          <w:szCs w:val="20"/>
        </w:rPr>
      </w:pPr>
      <w:r w:rsidRPr="00C6085F">
        <w:rPr>
          <w:sz w:val="20"/>
          <w:szCs w:val="20"/>
        </w:rPr>
        <w:t>Countertops:  Type QCT – [____].</w:t>
      </w:r>
    </w:p>
    <w:p w:rsidR="008328DD" w:rsidRPr="00C6085F" w:rsidRDefault="008328DD" w:rsidP="00895D37">
      <w:pPr>
        <w:pStyle w:val="PR2"/>
        <w:rPr>
          <w:sz w:val="20"/>
          <w:szCs w:val="20"/>
        </w:rPr>
      </w:pPr>
      <w:r w:rsidRPr="00C6085F">
        <w:rPr>
          <w:sz w:val="20"/>
          <w:szCs w:val="20"/>
        </w:rPr>
        <w:t>Location:  Room [_____].</w:t>
      </w:r>
    </w:p>
    <w:p w:rsidR="008328DD" w:rsidRPr="00C6085F" w:rsidRDefault="008328DD" w:rsidP="00895D37">
      <w:pPr>
        <w:pStyle w:val="PR2"/>
        <w:rPr>
          <w:sz w:val="20"/>
          <w:szCs w:val="20"/>
        </w:rPr>
      </w:pPr>
      <w:r w:rsidRPr="00C6085F">
        <w:rPr>
          <w:sz w:val="20"/>
          <w:szCs w:val="20"/>
        </w:rPr>
        <w:t>Surfaces adhesively joined, exposed seams.</w:t>
      </w:r>
    </w:p>
    <w:p w:rsidR="008328DD" w:rsidRPr="00C6085F" w:rsidRDefault="008328DD" w:rsidP="00895D37">
      <w:pPr>
        <w:pStyle w:val="PR3"/>
        <w:rPr>
          <w:sz w:val="20"/>
          <w:szCs w:val="20"/>
        </w:rPr>
      </w:pPr>
      <w:r w:rsidRPr="00C6085F">
        <w:rPr>
          <w:sz w:val="20"/>
          <w:szCs w:val="20"/>
        </w:rPr>
        <w:t>Color:  [Bianco Assoluto, No. 1665].</w:t>
      </w:r>
    </w:p>
    <w:p w:rsidR="008328DD" w:rsidRPr="00C6085F" w:rsidRDefault="008328DD" w:rsidP="00895D37">
      <w:pPr>
        <w:pStyle w:val="PR3"/>
        <w:rPr>
          <w:sz w:val="20"/>
          <w:szCs w:val="20"/>
        </w:rPr>
      </w:pPr>
      <w:r w:rsidRPr="00C6085F">
        <w:rPr>
          <w:sz w:val="20"/>
          <w:szCs w:val="20"/>
        </w:rPr>
        <w:t>Finish:</w:t>
      </w:r>
      <w:r w:rsidRPr="0027673C">
        <w:rPr>
          <w:sz w:val="20"/>
          <w:szCs w:val="20"/>
        </w:rPr>
        <w:t xml:space="preserve">  [</w:t>
      </w:r>
      <w:r>
        <w:rPr>
          <w:sz w:val="20"/>
          <w:szCs w:val="20"/>
        </w:rPr>
        <w:t>__________</w:t>
      </w:r>
      <w:r w:rsidRPr="0027673C">
        <w:rPr>
          <w:sz w:val="20"/>
          <w:szCs w:val="20"/>
        </w:rPr>
        <w:t>].</w:t>
      </w:r>
    </w:p>
    <w:p w:rsidR="008328DD" w:rsidRPr="00C6085F" w:rsidRDefault="008328DD" w:rsidP="00895D37">
      <w:pPr>
        <w:pStyle w:val="PR3"/>
        <w:rPr>
          <w:sz w:val="20"/>
          <w:szCs w:val="20"/>
        </w:rPr>
      </w:pPr>
      <w:r w:rsidRPr="00C6085F">
        <w:rPr>
          <w:color w:val="000000"/>
          <w:sz w:val="20"/>
          <w:szCs w:val="20"/>
        </w:rPr>
        <w:t xml:space="preserve">Thickness:  </w:t>
      </w:r>
      <w:r w:rsidRPr="00C6085F">
        <w:rPr>
          <w:sz w:val="20"/>
          <w:szCs w:val="20"/>
        </w:rPr>
        <w:t>[</w:t>
      </w:r>
      <w:r w:rsidR="004F2B0F">
        <w:rPr>
          <w:sz w:val="20"/>
          <w:szCs w:val="20"/>
        </w:rPr>
        <w:t>25/32</w:t>
      </w:r>
      <w:r w:rsidRPr="00C6085F">
        <w:rPr>
          <w:sz w:val="20"/>
          <w:szCs w:val="20"/>
        </w:rPr>
        <w:t xml:space="preserve"> inch] [1 </w:t>
      </w:r>
      <w:r>
        <w:rPr>
          <w:sz w:val="20"/>
          <w:szCs w:val="20"/>
        </w:rPr>
        <w:t>3</w:t>
      </w:r>
      <w:r w:rsidRPr="00C6085F">
        <w:rPr>
          <w:sz w:val="20"/>
          <w:szCs w:val="20"/>
        </w:rPr>
        <w:t>/</w:t>
      </w:r>
      <w:r>
        <w:rPr>
          <w:sz w:val="20"/>
          <w:szCs w:val="20"/>
        </w:rPr>
        <w:t>16</w:t>
      </w:r>
      <w:r w:rsidRPr="00C6085F">
        <w:rPr>
          <w:sz w:val="20"/>
          <w:szCs w:val="20"/>
        </w:rPr>
        <w:t xml:space="preserve"> inch] [Built up total thickness 1 1/2 inch].</w:t>
      </w:r>
    </w:p>
    <w:p w:rsidR="008328DD" w:rsidRPr="00C6085F" w:rsidRDefault="008328DD" w:rsidP="00895D37">
      <w:pPr>
        <w:pStyle w:val="PR3"/>
        <w:rPr>
          <w:sz w:val="20"/>
          <w:szCs w:val="20"/>
        </w:rPr>
      </w:pPr>
      <w:r w:rsidRPr="00C6085F">
        <w:rPr>
          <w:color w:val="000000"/>
          <w:sz w:val="20"/>
          <w:szCs w:val="20"/>
        </w:rPr>
        <w:t xml:space="preserve">Edge Details:  </w:t>
      </w:r>
      <w:r>
        <w:rPr>
          <w:sz w:val="20"/>
          <w:szCs w:val="20"/>
        </w:rPr>
        <w:t>[Flat]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C6085F" w:rsidRDefault="008328DD" w:rsidP="00895D37">
      <w:pPr>
        <w:pStyle w:val="PR3"/>
        <w:rPr>
          <w:color w:val="000000"/>
          <w:sz w:val="20"/>
          <w:szCs w:val="20"/>
        </w:rPr>
      </w:pPr>
      <w:r w:rsidRPr="00C6085F">
        <w:rPr>
          <w:color w:val="000000"/>
          <w:sz w:val="20"/>
          <w:szCs w:val="20"/>
        </w:rPr>
        <w:t xml:space="preserve">Sink:  Model No. </w:t>
      </w:r>
      <w:r w:rsidRPr="00C6085F">
        <w:rPr>
          <w:sz w:val="20"/>
          <w:szCs w:val="20"/>
        </w:rPr>
        <w:t>[_______] as manufactured by [________________].</w:t>
      </w:r>
    </w:p>
    <w:p w:rsidR="008328DD" w:rsidRPr="00C6085F" w:rsidRDefault="008328DD" w:rsidP="00A1434D">
      <w:pPr>
        <w:pStyle w:val="PR2"/>
        <w:rPr>
          <w:sz w:val="20"/>
          <w:szCs w:val="20"/>
        </w:rPr>
      </w:pPr>
      <w:r w:rsidRPr="00C6085F">
        <w:rPr>
          <w:sz w:val="20"/>
          <w:szCs w:val="20"/>
        </w:rPr>
        <w:t>Backsplash and End Splashes:  Surfaces adhesively joined, exposed seams.</w:t>
      </w:r>
    </w:p>
    <w:p w:rsidR="008328DD" w:rsidRPr="00C6085F" w:rsidRDefault="008328DD" w:rsidP="00A1434D">
      <w:pPr>
        <w:pStyle w:val="PR3"/>
        <w:numPr>
          <w:ilvl w:val="6"/>
          <w:numId w:val="22"/>
        </w:numPr>
        <w:rPr>
          <w:sz w:val="20"/>
          <w:szCs w:val="20"/>
        </w:rPr>
      </w:pPr>
      <w:r w:rsidRPr="00C6085F">
        <w:rPr>
          <w:color w:val="000000"/>
          <w:sz w:val="20"/>
          <w:szCs w:val="20"/>
        </w:rPr>
        <w:t xml:space="preserve">Thickness:  </w:t>
      </w:r>
      <w:r w:rsidRPr="00C6085F">
        <w:rPr>
          <w:sz w:val="20"/>
          <w:szCs w:val="20"/>
        </w:rPr>
        <w:t>[</w:t>
      </w:r>
      <w:r w:rsidR="004F2B0F">
        <w:rPr>
          <w:sz w:val="20"/>
          <w:szCs w:val="20"/>
        </w:rPr>
        <w:t>25/32</w:t>
      </w:r>
      <w:r w:rsidRPr="00C6085F">
        <w:rPr>
          <w:sz w:val="20"/>
          <w:szCs w:val="20"/>
        </w:rPr>
        <w:t xml:space="preserve"> inch] [1 </w:t>
      </w:r>
      <w:r>
        <w:rPr>
          <w:sz w:val="20"/>
          <w:szCs w:val="20"/>
        </w:rPr>
        <w:t>3</w:t>
      </w:r>
      <w:r w:rsidRPr="00C6085F">
        <w:rPr>
          <w:sz w:val="20"/>
          <w:szCs w:val="20"/>
        </w:rPr>
        <w:t>/</w:t>
      </w:r>
      <w:r>
        <w:rPr>
          <w:sz w:val="20"/>
          <w:szCs w:val="20"/>
        </w:rPr>
        <w:t>16</w:t>
      </w:r>
      <w:r w:rsidRPr="00C6085F">
        <w:rPr>
          <w:sz w:val="20"/>
          <w:szCs w:val="20"/>
        </w:rPr>
        <w:t xml:space="preserve"> inch].</w:t>
      </w:r>
    </w:p>
    <w:p w:rsidR="008328DD" w:rsidRPr="00C6085F" w:rsidRDefault="008328DD" w:rsidP="00A1434D">
      <w:pPr>
        <w:pStyle w:val="PR3"/>
        <w:rPr>
          <w:sz w:val="20"/>
          <w:szCs w:val="20"/>
        </w:rPr>
      </w:pPr>
      <w:r w:rsidRPr="00C6085F">
        <w:rPr>
          <w:color w:val="000000"/>
          <w:sz w:val="20"/>
          <w:szCs w:val="20"/>
        </w:rPr>
        <w:t xml:space="preserve">Edge Details:  </w:t>
      </w:r>
      <w:r>
        <w:rPr>
          <w:sz w:val="20"/>
          <w:szCs w:val="20"/>
        </w:rPr>
        <w:t>[Flat]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C6085F" w:rsidRDefault="008328DD" w:rsidP="00C6085F">
      <w:pPr>
        <w:pStyle w:val="PR1"/>
        <w:spacing w:before="120"/>
        <w:rPr>
          <w:sz w:val="20"/>
          <w:szCs w:val="20"/>
        </w:rPr>
      </w:pPr>
      <w:r w:rsidRPr="00C6085F">
        <w:rPr>
          <w:sz w:val="20"/>
          <w:szCs w:val="20"/>
        </w:rPr>
        <w:t>Bar Tops:  Type QBT – [____].</w:t>
      </w:r>
    </w:p>
    <w:p w:rsidR="008328DD" w:rsidRPr="00C6085F" w:rsidRDefault="008328DD" w:rsidP="00C6085F">
      <w:pPr>
        <w:pStyle w:val="PR2"/>
        <w:rPr>
          <w:sz w:val="20"/>
          <w:szCs w:val="20"/>
        </w:rPr>
      </w:pPr>
      <w:r w:rsidRPr="00C6085F">
        <w:rPr>
          <w:sz w:val="20"/>
          <w:szCs w:val="20"/>
        </w:rPr>
        <w:t>Location:  Room [_____].</w:t>
      </w:r>
    </w:p>
    <w:p w:rsidR="008328DD" w:rsidRPr="00C6085F" w:rsidRDefault="008328DD" w:rsidP="00C6085F">
      <w:pPr>
        <w:pStyle w:val="PR2"/>
        <w:rPr>
          <w:sz w:val="20"/>
          <w:szCs w:val="20"/>
        </w:rPr>
      </w:pPr>
      <w:r w:rsidRPr="00C6085F">
        <w:rPr>
          <w:sz w:val="20"/>
          <w:szCs w:val="20"/>
        </w:rPr>
        <w:t>Surfaces adhesively joined, exposed seams.</w:t>
      </w:r>
    </w:p>
    <w:p w:rsidR="008328DD" w:rsidRPr="00C6085F" w:rsidRDefault="008328DD" w:rsidP="00A1434D">
      <w:pPr>
        <w:pStyle w:val="PR3"/>
        <w:rPr>
          <w:sz w:val="20"/>
          <w:szCs w:val="20"/>
        </w:rPr>
      </w:pPr>
      <w:r w:rsidRPr="00C6085F">
        <w:rPr>
          <w:sz w:val="20"/>
          <w:szCs w:val="20"/>
        </w:rPr>
        <w:t>Color:  [Bianco Assoluto, No. 1665].</w:t>
      </w:r>
    </w:p>
    <w:p w:rsidR="008328DD" w:rsidRPr="00C6085F" w:rsidRDefault="008328DD" w:rsidP="00A1434D">
      <w:pPr>
        <w:pStyle w:val="PR3"/>
        <w:rPr>
          <w:sz w:val="20"/>
          <w:szCs w:val="20"/>
        </w:rPr>
      </w:pPr>
      <w:r w:rsidRPr="00C6085F">
        <w:rPr>
          <w:sz w:val="20"/>
          <w:szCs w:val="20"/>
        </w:rPr>
        <w:t>Finish:</w:t>
      </w:r>
      <w:r w:rsidRPr="0027673C">
        <w:rPr>
          <w:sz w:val="20"/>
          <w:szCs w:val="20"/>
        </w:rPr>
        <w:t xml:space="preserve">  [</w:t>
      </w:r>
      <w:r>
        <w:rPr>
          <w:sz w:val="20"/>
          <w:szCs w:val="20"/>
        </w:rPr>
        <w:t>__________</w:t>
      </w:r>
      <w:r w:rsidRPr="0027673C">
        <w:rPr>
          <w:sz w:val="20"/>
          <w:szCs w:val="20"/>
        </w:rPr>
        <w:t>].</w:t>
      </w:r>
    </w:p>
    <w:p w:rsidR="008328DD" w:rsidRPr="00C6085F" w:rsidRDefault="008328DD" w:rsidP="00A1434D">
      <w:pPr>
        <w:pStyle w:val="PR3"/>
        <w:rPr>
          <w:sz w:val="20"/>
          <w:szCs w:val="20"/>
        </w:rPr>
      </w:pPr>
      <w:r w:rsidRPr="00C6085F">
        <w:rPr>
          <w:color w:val="000000"/>
          <w:sz w:val="20"/>
          <w:szCs w:val="20"/>
        </w:rPr>
        <w:t xml:space="preserve">Thickness:  </w:t>
      </w:r>
      <w:r w:rsidRPr="00C6085F">
        <w:rPr>
          <w:sz w:val="20"/>
          <w:szCs w:val="20"/>
        </w:rPr>
        <w:t>[</w:t>
      </w:r>
      <w:r w:rsidR="004F2B0F">
        <w:rPr>
          <w:sz w:val="20"/>
          <w:szCs w:val="20"/>
        </w:rPr>
        <w:t>25/32</w:t>
      </w:r>
      <w:r w:rsidRPr="00C6085F">
        <w:rPr>
          <w:sz w:val="20"/>
          <w:szCs w:val="20"/>
        </w:rPr>
        <w:t xml:space="preserve"> inch] [1 </w:t>
      </w:r>
      <w:r>
        <w:rPr>
          <w:sz w:val="20"/>
          <w:szCs w:val="20"/>
        </w:rPr>
        <w:t xml:space="preserve">3/16 </w:t>
      </w:r>
      <w:r w:rsidRPr="00C6085F">
        <w:rPr>
          <w:sz w:val="20"/>
          <w:szCs w:val="20"/>
        </w:rPr>
        <w:t>inch] [Built up total thickness 1 1/2 inch].</w:t>
      </w:r>
    </w:p>
    <w:p w:rsidR="008328DD" w:rsidRPr="00604BD4" w:rsidRDefault="008328DD" w:rsidP="00A1434D">
      <w:pPr>
        <w:pStyle w:val="PR3"/>
        <w:rPr>
          <w:color w:val="000000"/>
          <w:sz w:val="20"/>
          <w:szCs w:val="20"/>
        </w:rPr>
      </w:pPr>
      <w:r w:rsidRPr="00604BD4">
        <w:rPr>
          <w:color w:val="000000"/>
          <w:sz w:val="20"/>
          <w:szCs w:val="20"/>
        </w:rPr>
        <w:t xml:space="preserve">Edge Details:  </w:t>
      </w:r>
      <w:r>
        <w:rPr>
          <w:sz w:val="20"/>
          <w:szCs w:val="20"/>
        </w:rPr>
        <w:t>[Flat]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604BD4" w:rsidRDefault="008328DD" w:rsidP="00A1434D">
      <w:pPr>
        <w:pStyle w:val="PR3"/>
        <w:rPr>
          <w:color w:val="000000"/>
          <w:sz w:val="20"/>
          <w:szCs w:val="20"/>
        </w:rPr>
      </w:pPr>
      <w:r w:rsidRPr="00604BD4">
        <w:rPr>
          <w:color w:val="000000"/>
          <w:sz w:val="20"/>
          <w:szCs w:val="20"/>
        </w:rPr>
        <w:t xml:space="preserve">Sink:  Model No. </w:t>
      </w:r>
      <w:r w:rsidRPr="00604BD4">
        <w:rPr>
          <w:sz w:val="20"/>
          <w:szCs w:val="20"/>
        </w:rPr>
        <w:t>[_______] as manufactured by [________________]</w:t>
      </w:r>
      <w:r>
        <w:rPr>
          <w:sz w:val="20"/>
          <w:szCs w:val="20"/>
        </w:rPr>
        <w:t>.</w:t>
      </w:r>
    </w:p>
    <w:p w:rsidR="008328DD" w:rsidRPr="00C6085F" w:rsidRDefault="008328DD" w:rsidP="00A1434D">
      <w:pPr>
        <w:pStyle w:val="PR2"/>
        <w:rPr>
          <w:sz w:val="20"/>
          <w:szCs w:val="20"/>
        </w:rPr>
      </w:pPr>
      <w:r w:rsidRPr="00C6085F">
        <w:rPr>
          <w:sz w:val="20"/>
          <w:szCs w:val="20"/>
        </w:rPr>
        <w:t>Backsplash and End Splashes:  Surfaces adhesively joined, exposed seams.</w:t>
      </w:r>
    </w:p>
    <w:p w:rsidR="008328DD" w:rsidRPr="00C6085F" w:rsidRDefault="008328DD" w:rsidP="00A1434D">
      <w:pPr>
        <w:pStyle w:val="PR3"/>
        <w:rPr>
          <w:sz w:val="20"/>
          <w:szCs w:val="20"/>
        </w:rPr>
      </w:pPr>
      <w:r w:rsidRPr="00C6085F">
        <w:rPr>
          <w:sz w:val="20"/>
          <w:szCs w:val="20"/>
        </w:rPr>
        <w:t>Thickness:  [</w:t>
      </w:r>
      <w:r w:rsidR="004F2B0F">
        <w:rPr>
          <w:sz w:val="20"/>
          <w:szCs w:val="20"/>
        </w:rPr>
        <w:t>25/32</w:t>
      </w:r>
      <w:r w:rsidRPr="00C6085F">
        <w:rPr>
          <w:sz w:val="20"/>
          <w:szCs w:val="20"/>
        </w:rPr>
        <w:t xml:space="preserve"> inch] [1 </w:t>
      </w:r>
      <w:r>
        <w:rPr>
          <w:sz w:val="20"/>
          <w:szCs w:val="20"/>
        </w:rPr>
        <w:t>3</w:t>
      </w:r>
      <w:r w:rsidRPr="00C6085F">
        <w:rPr>
          <w:sz w:val="20"/>
          <w:szCs w:val="20"/>
        </w:rPr>
        <w:t>/</w:t>
      </w:r>
      <w:r>
        <w:rPr>
          <w:sz w:val="20"/>
          <w:szCs w:val="20"/>
        </w:rPr>
        <w:t>16</w:t>
      </w:r>
      <w:r w:rsidRPr="00C6085F">
        <w:rPr>
          <w:sz w:val="20"/>
          <w:szCs w:val="20"/>
        </w:rPr>
        <w:t xml:space="preserve"> inch].</w:t>
      </w:r>
    </w:p>
    <w:p w:rsidR="008328DD" w:rsidRPr="00C6085F" w:rsidRDefault="008328DD" w:rsidP="00A1434D">
      <w:pPr>
        <w:pStyle w:val="PR3"/>
        <w:rPr>
          <w:sz w:val="20"/>
          <w:szCs w:val="20"/>
        </w:rPr>
      </w:pPr>
      <w:r w:rsidRPr="00C6085F">
        <w:rPr>
          <w:sz w:val="20"/>
          <w:szCs w:val="20"/>
        </w:rPr>
        <w:t xml:space="preserve">Edge Details:  </w:t>
      </w:r>
      <w:r>
        <w:rPr>
          <w:sz w:val="20"/>
          <w:szCs w:val="20"/>
        </w:rPr>
        <w:t>[Flat]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C6085F" w:rsidRDefault="008328DD" w:rsidP="00C6085F">
      <w:pPr>
        <w:pStyle w:val="PR1"/>
        <w:spacing w:before="120"/>
        <w:rPr>
          <w:sz w:val="20"/>
          <w:szCs w:val="20"/>
        </w:rPr>
      </w:pPr>
      <w:r w:rsidRPr="00C6085F">
        <w:rPr>
          <w:sz w:val="20"/>
          <w:szCs w:val="20"/>
        </w:rPr>
        <w:t>Cafeteria Surfaces:</w:t>
      </w:r>
    </w:p>
    <w:p w:rsidR="008328DD" w:rsidRPr="00C6085F" w:rsidRDefault="008328DD" w:rsidP="00C6085F">
      <w:pPr>
        <w:pStyle w:val="PR2"/>
        <w:rPr>
          <w:sz w:val="20"/>
          <w:szCs w:val="20"/>
        </w:rPr>
      </w:pPr>
      <w:r w:rsidRPr="00C6085F">
        <w:rPr>
          <w:sz w:val="20"/>
          <w:szCs w:val="20"/>
        </w:rPr>
        <w:t>Provide countertop expansion joints at locations and as detailed on the Drawings.</w:t>
      </w:r>
    </w:p>
    <w:p w:rsidR="008328DD" w:rsidRPr="00C6085F" w:rsidRDefault="008328DD" w:rsidP="00C6085F">
      <w:pPr>
        <w:pStyle w:val="PR2"/>
        <w:rPr>
          <w:sz w:val="20"/>
          <w:szCs w:val="20"/>
        </w:rPr>
      </w:pPr>
      <w:r w:rsidRPr="00C6085F">
        <w:rPr>
          <w:sz w:val="20"/>
          <w:szCs w:val="20"/>
        </w:rPr>
        <w:t>Provide cut-outs to fit templates as furnished by the manufacturer.</w:t>
      </w:r>
    </w:p>
    <w:p w:rsidR="008328DD" w:rsidRPr="00C6085F" w:rsidRDefault="008328DD" w:rsidP="00C6085F">
      <w:pPr>
        <w:pStyle w:val="PR2"/>
        <w:rPr>
          <w:sz w:val="20"/>
          <w:szCs w:val="20"/>
        </w:rPr>
      </w:pPr>
      <w:r w:rsidRPr="00C6085F">
        <w:rPr>
          <w:sz w:val="20"/>
          <w:szCs w:val="20"/>
        </w:rPr>
        <w:t xml:space="preserve">Comply with hot applications requirements as indicated under Fabrication article. </w:t>
      </w:r>
    </w:p>
    <w:p w:rsidR="008328DD" w:rsidRPr="00C6085F" w:rsidRDefault="008328DD" w:rsidP="00C6085F">
      <w:pPr>
        <w:pStyle w:val="PR2"/>
        <w:rPr>
          <w:sz w:val="20"/>
          <w:szCs w:val="20"/>
        </w:rPr>
      </w:pPr>
      <w:r w:rsidRPr="00C6085F">
        <w:rPr>
          <w:sz w:val="20"/>
          <w:szCs w:val="20"/>
        </w:rPr>
        <w:t>Surfaces adhesively joined, exposed seams.</w:t>
      </w:r>
    </w:p>
    <w:p w:rsidR="008328DD" w:rsidRPr="00C6085F" w:rsidRDefault="008328DD" w:rsidP="00754292">
      <w:pPr>
        <w:pStyle w:val="PR3"/>
        <w:rPr>
          <w:sz w:val="20"/>
          <w:szCs w:val="20"/>
        </w:rPr>
      </w:pPr>
      <w:r w:rsidRPr="00C6085F">
        <w:rPr>
          <w:sz w:val="20"/>
          <w:szCs w:val="20"/>
        </w:rPr>
        <w:t>Color:  [Bianco Assoluto, No. 1665].</w:t>
      </w:r>
    </w:p>
    <w:p w:rsidR="008328DD" w:rsidRPr="00C6085F" w:rsidRDefault="008328DD" w:rsidP="00754292">
      <w:pPr>
        <w:pStyle w:val="PR3"/>
        <w:rPr>
          <w:sz w:val="20"/>
          <w:szCs w:val="20"/>
        </w:rPr>
      </w:pPr>
      <w:r w:rsidRPr="00C6085F">
        <w:rPr>
          <w:sz w:val="20"/>
          <w:szCs w:val="20"/>
        </w:rPr>
        <w:t>Finish:</w:t>
      </w:r>
      <w:r w:rsidRPr="0027673C">
        <w:rPr>
          <w:sz w:val="20"/>
          <w:szCs w:val="20"/>
        </w:rPr>
        <w:t xml:space="preserve">  [</w:t>
      </w:r>
      <w:r>
        <w:rPr>
          <w:sz w:val="20"/>
          <w:szCs w:val="20"/>
        </w:rPr>
        <w:t>__________</w:t>
      </w:r>
      <w:r w:rsidRPr="0027673C">
        <w:rPr>
          <w:sz w:val="20"/>
          <w:szCs w:val="20"/>
        </w:rPr>
        <w:t>].</w:t>
      </w:r>
    </w:p>
    <w:p w:rsidR="008328DD" w:rsidRPr="00C6085F" w:rsidRDefault="008328DD" w:rsidP="00754292">
      <w:pPr>
        <w:pStyle w:val="PR3"/>
        <w:rPr>
          <w:sz w:val="20"/>
          <w:szCs w:val="20"/>
        </w:rPr>
      </w:pPr>
      <w:r w:rsidRPr="00C6085F">
        <w:rPr>
          <w:color w:val="000000"/>
          <w:sz w:val="20"/>
          <w:szCs w:val="20"/>
        </w:rPr>
        <w:t xml:space="preserve">Thickness:  </w:t>
      </w:r>
      <w:r w:rsidRPr="00C6085F">
        <w:rPr>
          <w:sz w:val="20"/>
          <w:szCs w:val="20"/>
        </w:rPr>
        <w:t>[</w:t>
      </w:r>
      <w:r w:rsidR="004F2B0F">
        <w:rPr>
          <w:sz w:val="20"/>
          <w:szCs w:val="20"/>
        </w:rPr>
        <w:t>25/32</w:t>
      </w:r>
      <w:r w:rsidRPr="00C6085F">
        <w:rPr>
          <w:sz w:val="20"/>
          <w:szCs w:val="20"/>
        </w:rPr>
        <w:t xml:space="preserve"> inch] [1 </w:t>
      </w:r>
      <w:r>
        <w:rPr>
          <w:sz w:val="20"/>
          <w:szCs w:val="20"/>
        </w:rPr>
        <w:t>3</w:t>
      </w:r>
      <w:r w:rsidRPr="00C6085F">
        <w:rPr>
          <w:sz w:val="20"/>
          <w:szCs w:val="20"/>
        </w:rPr>
        <w:t>/</w:t>
      </w:r>
      <w:r>
        <w:rPr>
          <w:sz w:val="20"/>
          <w:szCs w:val="20"/>
        </w:rPr>
        <w:t>16</w:t>
      </w:r>
      <w:r w:rsidRPr="00C6085F">
        <w:rPr>
          <w:sz w:val="20"/>
          <w:szCs w:val="20"/>
        </w:rPr>
        <w:t xml:space="preserve"> inch] [Built up total thickness 1 1/2 inch].</w:t>
      </w:r>
    </w:p>
    <w:p w:rsidR="008328DD" w:rsidRPr="00C6085F" w:rsidRDefault="008328DD" w:rsidP="00754292">
      <w:pPr>
        <w:pStyle w:val="PR3"/>
        <w:rPr>
          <w:sz w:val="20"/>
          <w:szCs w:val="20"/>
        </w:rPr>
      </w:pPr>
      <w:r w:rsidRPr="00C6085F">
        <w:rPr>
          <w:color w:val="000000"/>
          <w:sz w:val="20"/>
          <w:szCs w:val="20"/>
        </w:rPr>
        <w:t xml:space="preserve">Edge Details:  </w:t>
      </w:r>
      <w:r>
        <w:rPr>
          <w:sz w:val="20"/>
          <w:szCs w:val="20"/>
        </w:rPr>
        <w:t>[Flat]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C6085F" w:rsidRDefault="008328DD" w:rsidP="00754292">
      <w:pPr>
        <w:pStyle w:val="PR3"/>
        <w:rPr>
          <w:color w:val="000000"/>
          <w:sz w:val="20"/>
          <w:szCs w:val="20"/>
        </w:rPr>
      </w:pPr>
      <w:r w:rsidRPr="00C6085F">
        <w:rPr>
          <w:color w:val="000000"/>
          <w:sz w:val="20"/>
          <w:szCs w:val="20"/>
        </w:rPr>
        <w:t xml:space="preserve">Sink:  Model No. </w:t>
      </w:r>
      <w:r w:rsidRPr="00C6085F">
        <w:rPr>
          <w:sz w:val="20"/>
          <w:szCs w:val="20"/>
        </w:rPr>
        <w:t>[_______] as manufactured by [________________].</w:t>
      </w:r>
    </w:p>
    <w:p w:rsidR="008328DD" w:rsidRPr="00C6085F" w:rsidRDefault="008328DD" w:rsidP="00754292">
      <w:pPr>
        <w:pStyle w:val="PR2"/>
        <w:rPr>
          <w:sz w:val="20"/>
          <w:szCs w:val="20"/>
        </w:rPr>
      </w:pPr>
      <w:r w:rsidRPr="00C6085F">
        <w:rPr>
          <w:sz w:val="20"/>
          <w:szCs w:val="20"/>
        </w:rPr>
        <w:t>Backsplash and End Splashes:  Surfaces adhesively joined, exposed seams.</w:t>
      </w:r>
    </w:p>
    <w:p w:rsidR="008328DD" w:rsidRPr="00C6085F" w:rsidRDefault="008328DD" w:rsidP="00754292">
      <w:pPr>
        <w:pStyle w:val="PR3"/>
        <w:rPr>
          <w:sz w:val="20"/>
          <w:szCs w:val="20"/>
        </w:rPr>
      </w:pPr>
      <w:r w:rsidRPr="00C6085F">
        <w:rPr>
          <w:sz w:val="20"/>
          <w:szCs w:val="20"/>
        </w:rPr>
        <w:t>Color:  [Bianco Assoluto, No. 1665].</w:t>
      </w:r>
    </w:p>
    <w:p w:rsidR="008328DD" w:rsidRPr="00C6085F" w:rsidRDefault="008328DD" w:rsidP="00754292">
      <w:pPr>
        <w:pStyle w:val="PR3"/>
        <w:rPr>
          <w:sz w:val="20"/>
          <w:szCs w:val="20"/>
        </w:rPr>
      </w:pPr>
      <w:r w:rsidRPr="00C6085F">
        <w:rPr>
          <w:sz w:val="20"/>
          <w:szCs w:val="20"/>
        </w:rPr>
        <w:t>Thickness:  [</w:t>
      </w:r>
      <w:r w:rsidR="004F2B0F">
        <w:rPr>
          <w:sz w:val="20"/>
          <w:szCs w:val="20"/>
        </w:rPr>
        <w:t>25/32</w:t>
      </w:r>
      <w:r w:rsidRPr="00C6085F">
        <w:rPr>
          <w:sz w:val="20"/>
          <w:szCs w:val="20"/>
        </w:rPr>
        <w:t xml:space="preserve"> inch] [1 </w:t>
      </w:r>
      <w:r>
        <w:rPr>
          <w:sz w:val="20"/>
          <w:szCs w:val="20"/>
        </w:rPr>
        <w:t>3</w:t>
      </w:r>
      <w:r w:rsidRPr="00C6085F">
        <w:rPr>
          <w:sz w:val="20"/>
          <w:szCs w:val="20"/>
        </w:rPr>
        <w:t>/</w:t>
      </w:r>
      <w:r>
        <w:rPr>
          <w:sz w:val="20"/>
          <w:szCs w:val="20"/>
        </w:rPr>
        <w:t>16</w:t>
      </w:r>
      <w:r w:rsidRPr="00C6085F">
        <w:rPr>
          <w:sz w:val="20"/>
          <w:szCs w:val="20"/>
        </w:rPr>
        <w:t xml:space="preserve"> inch].</w:t>
      </w:r>
    </w:p>
    <w:p w:rsidR="008328DD" w:rsidRPr="00C6085F" w:rsidRDefault="008328DD" w:rsidP="00754292">
      <w:pPr>
        <w:pStyle w:val="PR3"/>
        <w:rPr>
          <w:sz w:val="20"/>
          <w:szCs w:val="20"/>
        </w:rPr>
      </w:pPr>
      <w:r w:rsidRPr="00C6085F">
        <w:rPr>
          <w:sz w:val="20"/>
          <w:szCs w:val="20"/>
        </w:rPr>
        <w:t xml:space="preserve">Edge Details:  </w:t>
      </w:r>
      <w:r>
        <w:rPr>
          <w:sz w:val="20"/>
          <w:szCs w:val="20"/>
        </w:rPr>
        <w:t>[Flat]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C6085F" w:rsidRDefault="008328DD" w:rsidP="00C6085F">
      <w:pPr>
        <w:pStyle w:val="PR1"/>
        <w:spacing w:before="120"/>
        <w:rPr>
          <w:sz w:val="20"/>
          <w:szCs w:val="20"/>
        </w:rPr>
      </w:pPr>
      <w:r w:rsidRPr="00C6085F">
        <w:rPr>
          <w:sz w:val="20"/>
          <w:szCs w:val="20"/>
        </w:rPr>
        <w:lastRenderedPageBreak/>
        <w:t>Vanity Tops / Bathroom Tops:  Type QVT – [____].</w:t>
      </w:r>
    </w:p>
    <w:p w:rsidR="008328DD" w:rsidRPr="00C6085F" w:rsidRDefault="008328DD" w:rsidP="00C6085F">
      <w:pPr>
        <w:pStyle w:val="PR2"/>
        <w:rPr>
          <w:sz w:val="20"/>
          <w:szCs w:val="20"/>
        </w:rPr>
      </w:pPr>
      <w:r w:rsidRPr="00C6085F">
        <w:rPr>
          <w:sz w:val="20"/>
          <w:szCs w:val="20"/>
        </w:rPr>
        <w:t>Location:  Room [_____].</w:t>
      </w:r>
    </w:p>
    <w:p w:rsidR="008328DD" w:rsidRPr="00C6085F" w:rsidRDefault="008328DD" w:rsidP="00C6085F">
      <w:pPr>
        <w:pStyle w:val="PR2"/>
        <w:rPr>
          <w:sz w:val="20"/>
          <w:szCs w:val="20"/>
        </w:rPr>
      </w:pPr>
      <w:r w:rsidRPr="00C6085F">
        <w:rPr>
          <w:sz w:val="20"/>
          <w:szCs w:val="20"/>
        </w:rPr>
        <w:t>Surfaces adhesively joined, exposed seams.</w:t>
      </w:r>
    </w:p>
    <w:p w:rsidR="008328DD" w:rsidRPr="00C6085F" w:rsidRDefault="008328DD" w:rsidP="00754292">
      <w:pPr>
        <w:pStyle w:val="PR3"/>
        <w:rPr>
          <w:sz w:val="20"/>
          <w:szCs w:val="20"/>
        </w:rPr>
      </w:pPr>
      <w:r w:rsidRPr="00C6085F">
        <w:rPr>
          <w:sz w:val="20"/>
          <w:szCs w:val="20"/>
        </w:rPr>
        <w:t>Color:  [Bianco Assoluto, No. 1665].</w:t>
      </w:r>
    </w:p>
    <w:p w:rsidR="008328DD" w:rsidRPr="00C6085F" w:rsidRDefault="008328DD" w:rsidP="00754292">
      <w:pPr>
        <w:pStyle w:val="PR3"/>
        <w:rPr>
          <w:sz w:val="20"/>
          <w:szCs w:val="20"/>
        </w:rPr>
      </w:pPr>
      <w:r w:rsidRPr="00C6085F">
        <w:rPr>
          <w:sz w:val="20"/>
          <w:szCs w:val="20"/>
        </w:rPr>
        <w:t>Finish:</w:t>
      </w:r>
      <w:r w:rsidRPr="0027673C">
        <w:rPr>
          <w:sz w:val="20"/>
          <w:szCs w:val="20"/>
        </w:rPr>
        <w:t xml:space="preserve">  [</w:t>
      </w:r>
      <w:r>
        <w:rPr>
          <w:sz w:val="20"/>
          <w:szCs w:val="20"/>
        </w:rPr>
        <w:t>__________</w:t>
      </w:r>
      <w:r w:rsidRPr="0027673C">
        <w:rPr>
          <w:sz w:val="20"/>
          <w:szCs w:val="20"/>
        </w:rPr>
        <w:t>].</w:t>
      </w:r>
    </w:p>
    <w:p w:rsidR="008328DD" w:rsidRPr="00C6085F" w:rsidRDefault="008328DD" w:rsidP="00754292">
      <w:pPr>
        <w:pStyle w:val="PR3"/>
        <w:rPr>
          <w:sz w:val="20"/>
          <w:szCs w:val="20"/>
        </w:rPr>
      </w:pPr>
      <w:r w:rsidRPr="00C6085F">
        <w:rPr>
          <w:color w:val="000000"/>
          <w:sz w:val="20"/>
          <w:szCs w:val="20"/>
        </w:rPr>
        <w:t xml:space="preserve">Thickness:  </w:t>
      </w:r>
      <w:r w:rsidRPr="00C6085F">
        <w:rPr>
          <w:sz w:val="20"/>
          <w:szCs w:val="20"/>
        </w:rPr>
        <w:t>[</w:t>
      </w:r>
      <w:r w:rsidR="004F2B0F">
        <w:rPr>
          <w:sz w:val="20"/>
          <w:szCs w:val="20"/>
        </w:rPr>
        <w:t>25/32</w:t>
      </w:r>
      <w:r w:rsidRPr="00C6085F">
        <w:rPr>
          <w:sz w:val="20"/>
          <w:szCs w:val="20"/>
        </w:rPr>
        <w:t xml:space="preserve"> inch] [1 </w:t>
      </w:r>
      <w:r>
        <w:rPr>
          <w:sz w:val="20"/>
          <w:szCs w:val="20"/>
        </w:rPr>
        <w:t>3</w:t>
      </w:r>
      <w:r w:rsidRPr="00C6085F">
        <w:rPr>
          <w:sz w:val="20"/>
          <w:szCs w:val="20"/>
        </w:rPr>
        <w:t>/</w:t>
      </w:r>
      <w:r>
        <w:rPr>
          <w:sz w:val="20"/>
          <w:szCs w:val="20"/>
        </w:rPr>
        <w:t>16</w:t>
      </w:r>
      <w:r w:rsidRPr="00C6085F">
        <w:rPr>
          <w:sz w:val="20"/>
          <w:szCs w:val="20"/>
        </w:rPr>
        <w:t xml:space="preserve"> inch] [Built up total thickness 1 1/2 inch].</w:t>
      </w:r>
    </w:p>
    <w:p w:rsidR="008328DD" w:rsidRPr="00C6085F" w:rsidRDefault="008328DD" w:rsidP="00754292">
      <w:pPr>
        <w:pStyle w:val="PR3"/>
        <w:rPr>
          <w:sz w:val="20"/>
          <w:szCs w:val="20"/>
        </w:rPr>
      </w:pPr>
      <w:r w:rsidRPr="00C6085F">
        <w:rPr>
          <w:color w:val="000000"/>
          <w:sz w:val="20"/>
          <w:szCs w:val="20"/>
        </w:rPr>
        <w:t xml:space="preserve">Edge Details:  </w:t>
      </w:r>
      <w:r>
        <w:rPr>
          <w:sz w:val="20"/>
          <w:szCs w:val="20"/>
        </w:rPr>
        <w:t>[Flat]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C6085F" w:rsidRDefault="008328DD" w:rsidP="00754292">
      <w:pPr>
        <w:pStyle w:val="PR3"/>
        <w:rPr>
          <w:color w:val="000000"/>
          <w:sz w:val="20"/>
          <w:szCs w:val="20"/>
        </w:rPr>
      </w:pPr>
      <w:r w:rsidRPr="00C6085F">
        <w:rPr>
          <w:color w:val="000000"/>
          <w:sz w:val="20"/>
          <w:szCs w:val="20"/>
        </w:rPr>
        <w:t xml:space="preserve">Sink:  Model No. </w:t>
      </w:r>
      <w:r w:rsidRPr="00C6085F">
        <w:rPr>
          <w:sz w:val="20"/>
          <w:szCs w:val="20"/>
        </w:rPr>
        <w:t>[_______] as manufactured by [________________].</w:t>
      </w:r>
    </w:p>
    <w:p w:rsidR="008328DD" w:rsidRPr="00C6085F" w:rsidRDefault="008328DD" w:rsidP="00754292">
      <w:pPr>
        <w:pStyle w:val="PR2"/>
        <w:rPr>
          <w:sz w:val="20"/>
          <w:szCs w:val="20"/>
        </w:rPr>
      </w:pPr>
      <w:r w:rsidRPr="00C6085F">
        <w:rPr>
          <w:sz w:val="20"/>
          <w:szCs w:val="20"/>
        </w:rPr>
        <w:t>Backsplash and End Splashes:  Surfaces adhesively joined, exposed seams.</w:t>
      </w:r>
    </w:p>
    <w:p w:rsidR="008328DD" w:rsidRPr="00C6085F" w:rsidRDefault="008328DD" w:rsidP="00754292">
      <w:pPr>
        <w:pStyle w:val="PR3"/>
        <w:rPr>
          <w:sz w:val="20"/>
          <w:szCs w:val="20"/>
        </w:rPr>
      </w:pPr>
      <w:r w:rsidRPr="00C6085F">
        <w:rPr>
          <w:sz w:val="20"/>
          <w:szCs w:val="20"/>
        </w:rPr>
        <w:t>Thickness:  [</w:t>
      </w:r>
      <w:r w:rsidR="004F2B0F">
        <w:rPr>
          <w:sz w:val="20"/>
          <w:szCs w:val="20"/>
        </w:rPr>
        <w:t>25/32</w:t>
      </w:r>
      <w:r w:rsidRPr="00C6085F">
        <w:rPr>
          <w:sz w:val="20"/>
          <w:szCs w:val="20"/>
        </w:rPr>
        <w:t xml:space="preserve"> inch] [1 </w:t>
      </w:r>
      <w:r>
        <w:rPr>
          <w:sz w:val="20"/>
          <w:szCs w:val="20"/>
        </w:rPr>
        <w:t>3</w:t>
      </w:r>
      <w:r w:rsidRPr="00C6085F">
        <w:rPr>
          <w:sz w:val="20"/>
          <w:szCs w:val="20"/>
        </w:rPr>
        <w:t>/</w:t>
      </w:r>
      <w:r>
        <w:rPr>
          <w:sz w:val="20"/>
          <w:szCs w:val="20"/>
        </w:rPr>
        <w:t>16</w:t>
      </w:r>
      <w:r w:rsidRPr="00C6085F">
        <w:rPr>
          <w:sz w:val="20"/>
          <w:szCs w:val="20"/>
        </w:rPr>
        <w:t xml:space="preserve"> inch].</w:t>
      </w:r>
    </w:p>
    <w:p w:rsidR="008328DD" w:rsidRPr="00C6085F" w:rsidRDefault="008328DD" w:rsidP="00754292">
      <w:pPr>
        <w:pStyle w:val="PR3"/>
        <w:rPr>
          <w:sz w:val="20"/>
          <w:szCs w:val="20"/>
        </w:rPr>
      </w:pPr>
      <w:r w:rsidRPr="00C6085F">
        <w:rPr>
          <w:sz w:val="20"/>
          <w:szCs w:val="20"/>
        </w:rPr>
        <w:t xml:space="preserve">Edge Details:  </w:t>
      </w:r>
      <w:r>
        <w:rPr>
          <w:sz w:val="20"/>
          <w:szCs w:val="20"/>
        </w:rPr>
        <w:t>[Flat]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C6085F" w:rsidRDefault="008328DD" w:rsidP="00C6085F">
      <w:pPr>
        <w:pStyle w:val="PR1"/>
        <w:spacing w:before="120"/>
        <w:rPr>
          <w:sz w:val="20"/>
          <w:szCs w:val="20"/>
        </w:rPr>
      </w:pPr>
      <w:r w:rsidRPr="00C6085F">
        <w:rPr>
          <w:sz w:val="20"/>
          <w:szCs w:val="20"/>
        </w:rPr>
        <w:t>Windowsills:  Type QWS – [____].</w:t>
      </w:r>
    </w:p>
    <w:p w:rsidR="008328DD" w:rsidRPr="00C6085F" w:rsidRDefault="008328DD" w:rsidP="00C6085F">
      <w:pPr>
        <w:pStyle w:val="PR2"/>
        <w:rPr>
          <w:sz w:val="20"/>
          <w:szCs w:val="20"/>
        </w:rPr>
      </w:pPr>
      <w:r w:rsidRPr="00C6085F">
        <w:rPr>
          <w:sz w:val="20"/>
          <w:szCs w:val="20"/>
        </w:rPr>
        <w:t>Location:  Room [_____].</w:t>
      </w:r>
    </w:p>
    <w:p w:rsidR="008328DD" w:rsidRPr="00C6085F" w:rsidRDefault="008328DD" w:rsidP="00C6085F">
      <w:pPr>
        <w:pStyle w:val="PR2"/>
        <w:rPr>
          <w:sz w:val="20"/>
          <w:szCs w:val="20"/>
        </w:rPr>
      </w:pPr>
      <w:r w:rsidRPr="00C6085F">
        <w:rPr>
          <w:sz w:val="20"/>
          <w:szCs w:val="20"/>
        </w:rPr>
        <w:t>Surfaces adhesively joined, exposed seams.</w:t>
      </w:r>
    </w:p>
    <w:p w:rsidR="008328DD" w:rsidRPr="00C6085F" w:rsidRDefault="008328DD" w:rsidP="00754292">
      <w:pPr>
        <w:pStyle w:val="PR3"/>
        <w:rPr>
          <w:sz w:val="20"/>
          <w:szCs w:val="20"/>
        </w:rPr>
      </w:pPr>
      <w:r w:rsidRPr="00C6085F">
        <w:rPr>
          <w:sz w:val="20"/>
          <w:szCs w:val="20"/>
        </w:rPr>
        <w:t>Color:  [Bianco Assoluto, No. 1665].</w:t>
      </w:r>
    </w:p>
    <w:p w:rsidR="008328DD" w:rsidRPr="00C6085F" w:rsidRDefault="008328DD" w:rsidP="00754292">
      <w:pPr>
        <w:pStyle w:val="PR3"/>
        <w:rPr>
          <w:sz w:val="20"/>
          <w:szCs w:val="20"/>
        </w:rPr>
      </w:pPr>
      <w:r w:rsidRPr="00C6085F">
        <w:rPr>
          <w:sz w:val="20"/>
          <w:szCs w:val="20"/>
        </w:rPr>
        <w:t>Finish:</w:t>
      </w:r>
      <w:r w:rsidRPr="0027673C">
        <w:rPr>
          <w:sz w:val="20"/>
          <w:szCs w:val="20"/>
        </w:rPr>
        <w:t xml:space="preserve">  [</w:t>
      </w:r>
      <w:r>
        <w:rPr>
          <w:sz w:val="20"/>
          <w:szCs w:val="20"/>
        </w:rPr>
        <w:t>__________</w:t>
      </w:r>
      <w:r w:rsidRPr="0027673C">
        <w:rPr>
          <w:sz w:val="20"/>
          <w:szCs w:val="20"/>
        </w:rPr>
        <w:t>].</w:t>
      </w:r>
    </w:p>
    <w:p w:rsidR="008328DD" w:rsidRPr="00C6085F" w:rsidRDefault="008328DD" w:rsidP="00754292">
      <w:pPr>
        <w:pStyle w:val="PR3"/>
        <w:rPr>
          <w:sz w:val="20"/>
          <w:szCs w:val="20"/>
        </w:rPr>
      </w:pPr>
      <w:r w:rsidRPr="00C6085F">
        <w:rPr>
          <w:color w:val="000000"/>
          <w:sz w:val="20"/>
          <w:szCs w:val="20"/>
        </w:rPr>
        <w:t xml:space="preserve">Thickness:  </w:t>
      </w:r>
      <w:r w:rsidRPr="00C6085F">
        <w:rPr>
          <w:sz w:val="20"/>
          <w:szCs w:val="20"/>
        </w:rPr>
        <w:t>[</w:t>
      </w:r>
      <w:r w:rsidR="004F2B0F">
        <w:rPr>
          <w:sz w:val="20"/>
          <w:szCs w:val="20"/>
        </w:rPr>
        <w:t>25/32</w:t>
      </w:r>
      <w:r w:rsidRPr="00C6085F">
        <w:rPr>
          <w:sz w:val="20"/>
          <w:szCs w:val="20"/>
        </w:rPr>
        <w:t xml:space="preserve"> inch] [1 </w:t>
      </w:r>
      <w:r>
        <w:rPr>
          <w:sz w:val="20"/>
          <w:szCs w:val="20"/>
        </w:rPr>
        <w:t>3</w:t>
      </w:r>
      <w:r w:rsidRPr="00C6085F">
        <w:rPr>
          <w:sz w:val="20"/>
          <w:szCs w:val="20"/>
        </w:rPr>
        <w:t>/</w:t>
      </w:r>
      <w:r>
        <w:rPr>
          <w:sz w:val="20"/>
          <w:szCs w:val="20"/>
        </w:rPr>
        <w:t>16</w:t>
      </w:r>
      <w:r w:rsidRPr="00C6085F">
        <w:rPr>
          <w:sz w:val="20"/>
          <w:szCs w:val="20"/>
        </w:rPr>
        <w:t xml:space="preserve"> inch] [Built up total thickness 1 1/2 inch].</w:t>
      </w:r>
    </w:p>
    <w:p w:rsidR="008328DD" w:rsidRPr="00C6085F" w:rsidRDefault="008328DD" w:rsidP="00754292">
      <w:pPr>
        <w:pStyle w:val="PR3"/>
        <w:rPr>
          <w:sz w:val="20"/>
          <w:szCs w:val="20"/>
        </w:rPr>
      </w:pPr>
      <w:r w:rsidRPr="00C6085F">
        <w:rPr>
          <w:color w:val="000000"/>
          <w:sz w:val="20"/>
          <w:szCs w:val="20"/>
        </w:rPr>
        <w:t xml:space="preserve">Edge Details:  </w:t>
      </w:r>
      <w:r>
        <w:rPr>
          <w:sz w:val="20"/>
          <w:szCs w:val="20"/>
        </w:rPr>
        <w:t>[Flat]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C6085F" w:rsidRDefault="008328DD" w:rsidP="00C6085F">
      <w:pPr>
        <w:pStyle w:val="PR1"/>
        <w:spacing w:before="120"/>
        <w:rPr>
          <w:sz w:val="20"/>
          <w:szCs w:val="20"/>
        </w:rPr>
      </w:pPr>
      <w:r w:rsidRPr="00C6085F">
        <w:rPr>
          <w:sz w:val="20"/>
          <w:szCs w:val="20"/>
        </w:rPr>
        <w:t>Interior Steps:  Type QST – [____].</w:t>
      </w:r>
    </w:p>
    <w:p w:rsidR="008328DD" w:rsidRPr="00C6085F" w:rsidRDefault="008328DD" w:rsidP="00C6085F">
      <w:pPr>
        <w:pStyle w:val="PR2"/>
        <w:rPr>
          <w:sz w:val="20"/>
          <w:szCs w:val="20"/>
        </w:rPr>
      </w:pPr>
      <w:r w:rsidRPr="00C6085F">
        <w:rPr>
          <w:sz w:val="20"/>
          <w:szCs w:val="20"/>
        </w:rPr>
        <w:t>Location:  Room [_____].</w:t>
      </w:r>
    </w:p>
    <w:p w:rsidR="008328DD" w:rsidRPr="00C6085F" w:rsidRDefault="008328DD" w:rsidP="00C6085F">
      <w:pPr>
        <w:pStyle w:val="PR2"/>
        <w:rPr>
          <w:sz w:val="20"/>
          <w:szCs w:val="20"/>
        </w:rPr>
      </w:pPr>
      <w:r w:rsidRPr="00C6085F">
        <w:rPr>
          <w:sz w:val="20"/>
          <w:szCs w:val="20"/>
        </w:rPr>
        <w:t>Surfaces adhesively joined, exposed seams.</w:t>
      </w:r>
    </w:p>
    <w:p w:rsidR="008328DD" w:rsidRPr="00C6085F" w:rsidRDefault="008328DD" w:rsidP="00754292">
      <w:pPr>
        <w:pStyle w:val="PR3"/>
        <w:rPr>
          <w:sz w:val="20"/>
          <w:szCs w:val="20"/>
        </w:rPr>
      </w:pPr>
      <w:r w:rsidRPr="00C6085F">
        <w:rPr>
          <w:sz w:val="20"/>
          <w:szCs w:val="20"/>
        </w:rPr>
        <w:t>Color:  [Bianco Assoluto, No. 1665].</w:t>
      </w:r>
    </w:p>
    <w:p w:rsidR="008328DD" w:rsidRPr="00C6085F" w:rsidRDefault="008328DD" w:rsidP="00754292">
      <w:pPr>
        <w:pStyle w:val="PR3"/>
        <w:rPr>
          <w:sz w:val="20"/>
          <w:szCs w:val="20"/>
        </w:rPr>
      </w:pPr>
      <w:r w:rsidRPr="00C6085F">
        <w:rPr>
          <w:sz w:val="20"/>
          <w:szCs w:val="20"/>
        </w:rPr>
        <w:t>Finish:</w:t>
      </w:r>
      <w:r w:rsidRPr="0027673C">
        <w:rPr>
          <w:sz w:val="20"/>
          <w:szCs w:val="20"/>
        </w:rPr>
        <w:t xml:space="preserve">  [</w:t>
      </w:r>
      <w:r>
        <w:rPr>
          <w:sz w:val="20"/>
          <w:szCs w:val="20"/>
        </w:rPr>
        <w:t>__________</w:t>
      </w:r>
      <w:r w:rsidRPr="0027673C">
        <w:rPr>
          <w:sz w:val="20"/>
          <w:szCs w:val="20"/>
        </w:rPr>
        <w:t>].</w:t>
      </w:r>
    </w:p>
    <w:p w:rsidR="008328DD" w:rsidRPr="00C6085F" w:rsidRDefault="008328DD" w:rsidP="00754292">
      <w:pPr>
        <w:pStyle w:val="PR3"/>
        <w:rPr>
          <w:sz w:val="20"/>
          <w:szCs w:val="20"/>
        </w:rPr>
      </w:pPr>
      <w:r w:rsidRPr="00C6085F">
        <w:rPr>
          <w:color w:val="000000"/>
          <w:sz w:val="20"/>
          <w:szCs w:val="20"/>
        </w:rPr>
        <w:t xml:space="preserve">Thickness:  </w:t>
      </w:r>
      <w:r w:rsidRPr="00C6085F">
        <w:rPr>
          <w:sz w:val="20"/>
          <w:szCs w:val="20"/>
        </w:rPr>
        <w:t>[</w:t>
      </w:r>
      <w:r w:rsidR="004F2B0F">
        <w:rPr>
          <w:sz w:val="20"/>
          <w:szCs w:val="20"/>
        </w:rPr>
        <w:t>25/32</w:t>
      </w:r>
      <w:r w:rsidRPr="00C6085F">
        <w:rPr>
          <w:sz w:val="20"/>
          <w:szCs w:val="20"/>
        </w:rPr>
        <w:t xml:space="preserve"> inch] [1 </w:t>
      </w:r>
      <w:r>
        <w:rPr>
          <w:sz w:val="20"/>
          <w:szCs w:val="20"/>
        </w:rPr>
        <w:t>3</w:t>
      </w:r>
      <w:r w:rsidRPr="00C6085F">
        <w:rPr>
          <w:sz w:val="20"/>
          <w:szCs w:val="20"/>
        </w:rPr>
        <w:t>/</w:t>
      </w:r>
      <w:r>
        <w:rPr>
          <w:sz w:val="20"/>
          <w:szCs w:val="20"/>
        </w:rPr>
        <w:t>16</w:t>
      </w:r>
      <w:r w:rsidRPr="00C6085F">
        <w:rPr>
          <w:sz w:val="20"/>
          <w:szCs w:val="20"/>
        </w:rPr>
        <w:t xml:space="preserve"> inch] [Built up total thickness 1 1/2 inch].</w:t>
      </w:r>
    </w:p>
    <w:p w:rsidR="008328DD" w:rsidRPr="00C6085F" w:rsidRDefault="008328DD" w:rsidP="00754292">
      <w:pPr>
        <w:pStyle w:val="PR3"/>
        <w:rPr>
          <w:sz w:val="20"/>
          <w:szCs w:val="20"/>
        </w:rPr>
      </w:pPr>
      <w:r w:rsidRPr="00C6085F">
        <w:rPr>
          <w:color w:val="000000"/>
          <w:sz w:val="20"/>
          <w:szCs w:val="20"/>
        </w:rPr>
        <w:t xml:space="preserve">Edge Details:  </w:t>
      </w:r>
      <w:r>
        <w:rPr>
          <w:sz w:val="20"/>
          <w:szCs w:val="20"/>
        </w:rPr>
        <w:t>[Flat]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7C17C7" w:rsidRDefault="008328DD" w:rsidP="00385274">
      <w:pPr>
        <w:pStyle w:val="PRT"/>
        <w:numPr>
          <w:ilvl w:val="0"/>
          <w:numId w:val="0"/>
        </w:numPr>
        <w:spacing w:before="240"/>
        <w:jc w:val="center"/>
        <w:rPr>
          <w:rFonts w:ascii="Arial" w:hAnsi="Arial" w:cs="Arial"/>
          <w:b/>
          <w:bCs/>
          <w:sz w:val="20"/>
          <w:szCs w:val="20"/>
        </w:rPr>
      </w:pPr>
      <w:r w:rsidRPr="007C17C7">
        <w:rPr>
          <w:rFonts w:ascii="Arial" w:hAnsi="Arial" w:cs="Arial"/>
          <w:b/>
          <w:bCs/>
          <w:sz w:val="20"/>
          <w:szCs w:val="20"/>
        </w:rPr>
        <w:t>END OF SECTION</w:t>
      </w:r>
    </w:p>
    <w:sectPr w:rsidR="008328DD" w:rsidRPr="007C17C7" w:rsidSect="00AC3731">
      <w:headerReference w:type="even" r:id="rId7"/>
      <w:headerReference w:type="default" r:id="rId8"/>
      <w:footerReference w:type="even" r:id="rId9"/>
      <w:footerReference w:type="default" r:id="rId10"/>
      <w:headerReference w:type="first" r:id="rId11"/>
      <w:footerReference w:type="first" r:id="rId12"/>
      <w:pgSz w:w="12240" w:h="15840" w:code="1"/>
      <w:pgMar w:top="576" w:right="864" w:bottom="850" w:left="720" w:header="576" w:footer="576" w:gutter="576"/>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542" w:rsidRDefault="00C46542">
      <w:r>
        <w:separator/>
      </w:r>
    </w:p>
  </w:endnote>
  <w:endnote w:type="continuationSeparator" w:id="0">
    <w:p w:rsidR="00C46542" w:rsidRDefault="00C465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4B6" w:rsidRDefault="00DB24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DD" w:rsidRDefault="008328DD" w:rsidP="00807E38">
    <w:pPr>
      <w:pStyle w:val="Footer"/>
      <w:rPr>
        <w:rFonts w:ascii="Arial" w:hAnsi="Arial" w:cs="Arial"/>
        <w:sz w:val="20"/>
        <w:szCs w:val="20"/>
      </w:rPr>
    </w:pPr>
  </w:p>
  <w:p w:rsidR="008328DD" w:rsidRPr="00B54058" w:rsidRDefault="008328DD" w:rsidP="007C17C7">
    <w:pPr>
      <w:pStyle w:val="Footer"/>
      <w:rPr>
        <w:rFonts w:ascii="Arial" w:hAnsi="Arial" w:cs="Arial"/>
        <w:sz w:val="20"/>
        <w:szCs w:val="20"/>
      </w:rPr>
    </w:pPr>
    <w:r w:rsidRPr="00B54058">
      <w:rPr>
        <w:rFonts w:ascii="Arial" w:hAnsi="Arial" w:cs="Arial"/>
        <w:sz w:val="20"/>
        <w:szCs w:val="20"/>
      </w:rPr>
      <w:t xml:space="preserve">AUTHOR   </w:t>
    </w:r>
    <w:r w:rsidRPr="00B54058">
      <w:rPr>
        <w:rFonts w:ascii="Arial" w:hAnsi="Arial" w:cs="Arial"/>
        <w:sz w:val="20"/>
        <w:szCs w:val="20"/>
      </w:rPr>
      <w:tab/>
      <w:t xml:space="preserve">                                                                                    </w:t>
    </w:r>
    <w:r>
      <w:rPr>
        <w:rFonts w:ascii="Arial" w:hAnsi="Arial" w:cs="Arial"/>
        <w:sz w:val="20"/>
        <w:szCs w:val="20"/>
      </w:rPr>
      <w:t xml:space="preserve">                QUARTZ SURFACING FABRICATION</w:t>
    </w:r>
  </w:p>
  <w:p w:rsidR="008328DD" w:rsidRPr="00B54058" w:rsidRDefault="008328DD" w:rsidP="007C17C7">
    <w:pPr>
      <w:pStyle w:val="Footer"/>
      <w:rPr>
        <w:rFonts w:ascii="Arial" w:hAnsi="Arial" w:cs="Arial"/>
        <w:sz w:val="20"/>
        <w:szCs w:val="20"/>
      </w:rPr>
    </w:pPr>
    <w:r w:rsidRPr="00B54058">
      <w:rPr>
        <w:rFonts w:ascii="Arial" w:hAnsi="Arial" w:cs="Arial"/>
        <w:sz w:val="20"/>
        <w:szCs w:val="20"/>
      </w:rPr>
      <w:t>FILE NAME</w:t>
    </w:r>
    <w:r w:rsidRPr="00B54058">
      <w:rPr>
        <w:rFonts w:ascii="Arial" w:hAnsi="Arial" w:cs="Arial"/>
        <w:sz w:val="20"/>
        <w:szCs w:val="20"/>
      </w:rPr>
      <w:tab/>
      <w:t xml:space="preserve">                                                                                                                                    </w:t>
    </w:r>
    <w:r w:rsidR="00DB24B6">
      <w:rPr>
        <w:rFonts w:ascii="Arial" w:hAnsi="Arial" w:cs="Arial"/>
        <w:sz w:val="20"/>
        <w:szCs w:val="20"/>
      </w:rPr>
      <w:t xml:space="preserve">   </w:t>
    </w:r>
    <w:r>
      <w:rPr>
        <w:rFonts w:ascii="Arial" w:hAnsi="Arial" w:cs="Arial"/>
        <w:sz w:val="20"/>
        <w:szCs w:val="20"/>
      </w:rPr>
      <w:t>12 36 61</w:t>
    </w:r>
    <w:r w:rsidR="00DB24B6">
      <w:rPr>
        <w:rFonts w:ascii="Arial" w:hAnsi="Arial" w:cs="Arial"/>
        <w:sz w:val="20"/>
        <w:szCs w:val="20"/>
      </w:rPr>
      <w:t xml:space="preserve"> 19</w:t>
    </w:r>
    <w:r w:rsidRPr="00B54058">
      <w:rPr>
        <w:rFonts w:ascii="Arial" w:hAnsi="Arial" w:cs="Arial"/>
        <w:sz w:val="20"/>
        <w:szCs w:val="20"/>
      </w:rPr>
      <w:t xml:space="preserve"> – </w:t>
    </w:r>
    <w:r w:rsidR="006D18BD" w:rsidRPr="00B54058">
      <w:rPr>
        <w:rStyle w:val="PageNumber"/>
        <w:rFonts w:ascii="Arial" w:hAnsi="Arial" w:cs="Arial"/>
        <w:sz w:val="20"/>
        <w:szCs w:val="20"/>
      </w:rPr>
      <w:fldChar w:fldCharType="begin"/>
    </w:r>
    <w:r w:rsidRPr="00B54058">
      <w:rPr>
        <w:rStyle w:val="PageNumber"/>
        <w:rFonts w:ascii="Arial" w:hAnsi="Arial" w:cs="Arial"/>
        <w:sz w:val="20"/>
        <w:szCs w:val="20"/>
      </w:rPr>
      <w:instrText xml:space="preserve"> PAGE </w:instrText>
    </w:r>
    <w:r w:rsidR="006D18BD" w:rsidRPr="00B54058">
      <w:rPr>
        <w:rStyle w:val="PageNumber"/>
        <w:rFonts w:ascii="Arial" w:hAnsi="Arial" w:cs="Arial"/>
        <w:sz w:val="20"/>
        <w:szCs w:val="20"/>
      </w:rPr>
      <w:fldChar w:fldCharType="separate"/>
    </w:r>
    <w:r w:rsidR="009632D5">
      <w:rPr>
        <w:rStyle w:val="PageNumber"/>
        <w:rFonts w:ascii="Arial" w:hAnsi="Arial" w:cs="Arial"/>
        <w:noProof/>
        <w:sz w:val="20"/>
        <w:szCs w:val="20"/>
      </w:rPr>
      <w:t>5</w:t>
    </w:r>
    <w:r w:rsidR="006D18BD" w:rsidRPr="00B54058">
      <w:rPr>
        <w:rStyle w:val="PageNumber"/>
        <w:rFonts w:ascii="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4B6" w:rsidRDefault="00DB2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542" w:rsidRDefault="00C46542">
      <w:r>
        <w:separator/>
      </w:r>
    </w:p>
  </w:footnote>
  <w:footnote w:type="continuationSeparator" w:id="0">
    <w:p w:rsidR="00C46542" w:rsidRDefault="00C46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4B6" w:rsidRDefault="00DB24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DD" w:rsidRPr="007C17C7" w:rsidRDefault="008328DD" w:rsidP="007C17C7">
    <w:pPr>
      <w:pStyle w:val="Header"/>
      <w:rPr>
        <w:rFonts w:ascii="Arial" w:hAnsi="Arial" w:cs="Arial"/>
        <w:sz w:val="20"/>
        <w:szCs w:val="20"/>
      </w:rPr>
    </w:pPr>
    <w:r w:rsidRPr="007C17C7">
      <w:rPr>
        <w:rFonts w:ascii="Arial" w:hAnsi="Arial" w:cs="Arial"/>
        <w:sz w:val="20"/>
        <w:szCs w:val="20"/>
      </w:rPr>
      <w:t>PROJECT NO.:</w:t>
    </w:r>
    <w:r w:rsidRPr="007C17C7">
      <w:rPr>
        <w:rFonts w:ascii="Arial" w:hAnsi="Arial" w:cs="Arial"/>
        <w:sz w:val="20"/>
        <w:szCs w:val="20"/>
      </w:rPr>
      <w:tab/>
    </w:r>
    <w:r w:rsidRPr="007C17C7">
      <w:rPr>
        <w:rFonts w:ascii="Arial" w:hAnsi="Arial" w:cs="Arial"/>
        <w:sz w:val="20"/>
        <w:szCs w:val="20"/>
      </w:rPr>
      <w:tab/>
      <w:t xml:space="preserve">            </w:t>
    </w:r>
    <w:r>
      <w:rPr>
        <w:rFonts w:ascii="Arial" w:hAnsi="Arial" w:cs="Arial"/>
        <w:sz w:val="20"/>
        <w:szCs w:val="20"/>
      </w:rPr>
      <w:t xml:space="preserve"> </w:t>
    </w:r>
    <w:r w:rsidRPr="007C17C7">
      <w:rPr>
        <w:rFonts w:ascii="Arial" w:hAnsi="Arial" w:cs="Arial"/>
        <w:sz w:val="20"/>
        <w:szCs w:val="20"/>
      </w:rPr>
      <w:t xml:space="preserve">                                                              PROJECT NAME</w:t>
    </w:r>
  </w:p>
  <w:p w:rsidR="008328DD" w:rsidRPr="007C17C7" w:rsidRDefault="008328DD" w:rsidP="007C17C7">
    <w:pPr>
      <w:pStyle w:val="Header"/>
      <w:rPr>
        <w:rFonts w:ascii="Arial" w:hAnsi="Arial" w:cs="Arial"/>
        <w:sz w:val="20"/>
        <w:szCs w:val="20"/>
      </w:rPr>
    </w:pPr>
    <w:r w:rsidRPr="007C17C7">
      <w:rPr>
        <w:rFonts w:ascii="Arial" w:hAnsi="Arial" w:cs="Arial"/>
        <w:sz w:val="20"/>
        <w:szCs w:val="20"/>
      </w:rPr>
      <w:t>DATE:</w:t>
    </w:r>
    <w:r w:rsidRPr="007C17C7">
      <w:rPr>
        <w:rFonts w:ascii="Arial" w:hAnsi="Arial" w:cs="Arial"/>
        <w:sz w:val="20"/>
        <w:szCs w:val="20"/>
      </w:rPr>
      <w:tab/>
      <w:t xml:space="preserve">                                                                                                                                      PROJECT LOCATION</w:t>
    </w:r>
  </w:p>
  <w:p w:rsidR="008328DD" w:rsidRPr="00807E38" w:rsidRDefault="008328DD" w:rsidP="00385274">
    <w:pPr>
      <w:pStyle w:val="Header"/>
      <w:rPr>
        <w:rFonts w:ascii="Arial" w:hAnsi="Arial" w:cs="Arial"/>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4B6" w:rsidRDefault="00DB24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0DB"/>
    <w:multiLevelType w:val="multilevel"/>
    <w:tmpl w:val="EA4E6B7E"/>
    <w:lvl w:ilvl="0">
      <w:start w:val="1"/>
      <w:numFmt w:val="decimal"/>
      <w:lvlRestart w:val="0"/>
      <w:suff w:val="nothing"/>
      <w:lvlText w:val="PART %1"/>
      <w:lvlJc w:val="left"/>
      <w:pPr>
        <w:ind w:left="86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1152"/>
        </w:tabs>
        <w:ind w:left="1152" w:hanging="576"/>
      </w:pPr>
      <w:rPr>
        <w:rFonts w:ascii="Arial" w:hAnsi="Arial" w:cs="Times New Roman" w:hint="default"/>
        <w:sz w:val="20"/>
      </w:rPr>
    </w:lvl>
    <w:lvl w:ilvl="5">
      <w:start w:val="1"/>
      <w:numFmt w:val="decimal"/>
      <w:lvlText w:val="%6."/>
      <w:lvlJc w:val="left"/>
      <w:pPr>
        <w:tabs>
          <w:tab w:val="num" w:pos="1728"/>
        </w:tabs>
        <w:ind w:left="1728" w:hanging="576"/>
      </w:pPr>
      <w:rPr>
        <w:rFonts w:ascii="Arial" w:hAnsi="Arial" w:cs="Times New Roman" w:hint="default"/>
        <w:sz w:val="20"/>
      </w:rPr>
    </w:lvl>
    <w:lvl w:ilvl="6">
      <w:start w:val="1"/>
      <w:numFmt w:val="lowerLetter"/>
      <w:lvlText w:val="%7."/>
      <w:lvlJc w:val="left"/>
      <w:pPr>
        <w:tabs>
          <w:tab w:val="num" w:pos="2304"/>
        </w:tabs>
        <w:ind w:left="2304" w:hanging="576"/>
      </w:pPr>
      <w:rPr>
        <w:rFonts w:ascii="Arial" w:hAnsi="Arial" w:cs="Times New Roman" w:hint="default"/>
        <w:sz w:val="20"/>
      </w:rPr>
    </w:lvl>
    <w:lvl w:ilvl="7">
      <w:start w:val="1"/>
      <w:numFmt w:val="decimal"/>
      <w:lvlText w:val="%8)"/>
      <w:lvlJc w:val="left"/>
      <w:pPr>
        <w:tabs>
          <w:tab w:val="num" w:pos="2880"/>
        </w:tabs>
        <w:ind w:left="2880" w:hanging="576"/>
      </w:pPr>
      <w:rPr>
        <w:rFonts w:ascii="Arial" w:hAnsi="Arial" w:cs="Times New Roman" w:hint="default"/>
        <w:sz w:val="20"/>
      </w:rPr>
    </w:lvl>
    <w:lvl w:ilvl="8">
      <w:start w:val="1"/>
      <w:numFmt w:val="lowerLetter"/>
      <w:lvlText w:val="%9)"/>
      <w:lvlJc w:val="left"/>
      <w:pPr>
        <w:tabs>
          <w:tab w:val="num" w:pos="3168"/>
        </w:tabs>
        <w:ind w:left="3168" w:hanging="576"/>
      </w:pPr>
      <w:rPr>
        <w:rFonts w:ascii="Arial" w:hAnsi="Arial" w:cs="Times New Roman" w:hint="default"/>
        <w:sz w:val="20"/>
      </w:rPr>
    </w:lvl>
  </w:abstractNum>
  <w:abstractNum w:abstractNumId="1">
    <w:nsid w:val="05955731"/>
    <w:multiLevelType w:val="multilevel"/>
    <w:tmpl w:val="3864BAE6"/>
    <w:lvl w:ilvl="0">
      <w:start w:val="1"/>
      <w:numFmt w:val="decimal"/>
      <w:lvlRestart w:val="0"/>
      <w:suff w:val="nothing"/>
      <w:lvlText w:val="PART %1"/>
      <w:lvlJc w:val="left"/>
      <w:pPr>
        <w:ind w:left="1008" w:hanging="1008"/>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864"/>
        </w:tabs>
        <w:ind w:left="864" w:hanging="576"/>
      </w:pPr>
      <w:rPr>
        <w:rFonts w:ascii="Arial" w:hAnsi="Arial" w:cs="Times New Roman" w:hint="default"/>
        <w:sz w:val="20"/>
      </w:rPr>
    </w:lvl>
    <w:lvl w:ilvl="5">
      <w:start w:val="1"/>
      <w:numFmt w:val="decimal"/>
      <w:lvlText w:val="%6."/>
      <w:lvlJc w:val="left"/>
      <w:pPr>
        <w:tabs>
          <w:tab w:val="num" w:pos="1440"/>
        </w:tabs>
        <w:ind w:left="1440" w:hanging="576"/>
      </w:pPr>
      <w:rPr>
        <w:rFonts w:ascii="Arial" w:hAnsi="Arial" w:cs="Times New Roman" w:hint="default"/>
        <w:sz w:val="20"/>
      </w:rPr>
    </w:lvl>
    <w:lvl w:ilvl="6">
      <w:start w:val="1"/>
      <w:numFmt w:val="lowerLetter"/>
      <w:lvlText w:val="%7."/>
      <w:lvlJc w:val="left"/>
      <w:pPr>
        <w:tabs>
          <w:tab w:val="num" w:pos="2016"/>
        </w:tabs>
        <w:ind w:left="2016" w:hanging="576"/>
      </w:pPr>
      <w:rPr>
        <w:rFonts w:ascii="Arial" w:hAnsi="Arial" w:cs="Times New Roman" w:hint="default"/>
        <w:sz w:val="20"/>
      </w:rPr>
    </w:lvl>
    <w:lvl w:ilvl="7">
      <w:start w:val="1"/>
      <w:numFmt w:val="decimal"/>
      <w:lvlText w:val="%8)"/>
      <w:lvlJc w:val="left"/>
      <w:pPr>
        <w:tabs>
          <w:tab w:val="num" w:pos="2592"/>
        </w:tabs>
        <w:ind w:left="2592" w:hanging="576"/>
      </w:pPr>
      <w:rPr>
        <w:rFonts w:ascii="Arial" w:hAnsi="Arial" w:cs="Times New Roman" w:hint="default"/>
        <w:sz w:val="20"/>
      </w:rPr>
    </w:lvl>
    <w:lvl w:ilvl="8">
      <w:start w:val="1"/>
      <w:numFmt w:val="lowerLetter"/>
      <w:lvlText w:val="%9)"/>
      <w:lvlJc w:val="left"/>
      <w:pPr>
        <w:tabs>
          <w:tab w:val="num" w:pos="3168"/>
        </w:tabs>
        <w:ind w:left="3168" w:hanging="576"/>
      </w:pPr>
      <w:rPr>
        <w:rFonts w:ascii="Arial" w:hAnsi="Arial" w:cs="Times New Roman" w:hint="default"/>
        <w:sz w:val="20"/>
      </w:rPr>
    </w:lvl>
  </w:abstractNum>
  <w:abstractNum w:abstractNumId="2">
    <w:nsid w:val="0A56452C"/>
    <w:multiLevelType w:val="multilevel"/>
    <w:tmpl w:val="9F38ABA2"/>
    <w:lvl w:ilvl="0">
      <w:start w:val="1"/>
      <w:numFmt w:val="decimal"/>
      <w:lvlRestart w:val="0"/>
      <w:suff w:val="nothing"/>
      <w:lvlText w:val="PART %1"/>
      <w:lvlJc w:val="left"/>
      <w:pPr>
        <w:ind w:left="86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864"/>
        </w:tabs>
        <w:ind w:left="864" w:hanging="576"/>
      </w:pPr>
      <w:rPr>
        <w:rFonts w:ascii="Arial" w:hAnsi="Arial" w:cs="Times New Roman" w:hint="default"/>
        <w:sz w:val="20"/>
      </w:rPr>
    </w:lvl>
    <w:lvl w:ilvl="5">
      <w:start w:val="1"/>
      <w:numFmt w:val="decimal"/>
      <w:lvlText w:val="%6."/>
      <w:lvlJc w:val="left"/>
      <w:pPr>
        <w:tabs>
          <w:tab w:val="num" w:pos="1440"/>
        </w:tabs>
        <w:ind w:left="1440" w:hanging="576"/>
      </w:pPr>
      <w:rPr>
        <w:rFonts w:ascii="Arial" w:hAnsi="Arial" w:cs="Times New Roman" w:hint="default"/>
        <w:sz w:val="20"/>
      </w:rPr>
    </w:lvl>
    <w:lvl w:ilvl="6">
      <w:start w:val="1"/>
      <w:numFmt w:val="lowerLetter"/>
      <w:lvlText w:val="%7."/>
      <w:lvlJc w:val="left"/>
      <w:pPr>
        <w:tabs>
          <w:tab w:val="num" w:pos="2016"/>
        </w:tabs>
        <w:ind w:left="2016" w:hanging="576"/>
      </w:pPr>
      <w:rPr>
        <w:rFonts w:ascii="Arial" w:hAnsi="Arial" w:cs="Times New Roman" w:hint="default"/>
        <w:sz w:val="20"/>
      </w:rPr>
    </w:lvl>
    <w:lvl w:ilvl="7">
      <w:start w:val="1"/>
      <w:numFmt w:val="decimal"/>
      <w:lvlText w:val="%8)"/>
      <w:lvlJc w:val="left"/>
      <w:pPr>
        <w:tabs>
          <w:tab w:val="num" w:pos="2592"/>
        </w:tabs>
        <w:ind w:left="2592" w:hanging="576"/>
      </w:pPr>
      <w:rPr>
        <w:rFonts w:ascii="Arial" w:hAnsi="Arial" w:cs="Times New Roman" w:hint="default"/>
        <w:sz w:val="20"/>
      </w:rPr>
    </w:lvl>
    <w:lvl w:ilvl="8">
      <w:start w:val="1"/>
      <w:numFmt w:val="lowerLetter"/>
      <w:lvlText w:val="%9)"/>
      <w:lvlJc w:val="left"/>
      <w:pPr>
        <w:tabs>
          <w:tab w:val="num" w:pos="3168"/>
        </w:tabs>
        <w:ind w:left="3168" w:hanging="576"/>
      </w:pPr>
      <w:rPr>
        <w:rFonts w:ascii="Arial" w:hAnsi="Arial" w:cs="Times New Roman" w:hint="default"/>
        <w:sz w:val="20"/>
      </w:rPr>
    </w:lvl>
  </w:abstractNum>
  <w:abstractNum w:abstractNumId="3">
    <w:nsid w:val="1372386D"/>
    <w:multiLevelType w:val="multilevel"/>
    <w:tmpl w:val="449CA5B2"/>
    <w:lvl w:ilvl="0">
      <w:start w:val="1"/>
      <w:numFmt w:val="decimal"/>
      <w:suff w:val="space"/>
      <w:lvlText w:val="PART %1 - "/>
      <w:lvlJc w:val="left"/>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upp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lowerLetter"/>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4">
    <w:nsid w:val="1C6D3BE2"/>
    <w:multiLevelType w:val="multilevel"/>
    <w:tmpl w:val="3894FA68"/>
    <w:lvl w:ilvl="0">
      <w:start w:val="1"/>
      <w:numFmt w:val="decimal"/>
      <w:lvlRestart w:val="0"/>
      <w:suff w:val="nothing"/>
      <w:lvlText w:val="PART %1 - "/>
      <w:lvlJc w:val="left"/>
      <w:pPr>
        <w:ind w:left="86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864"/>
        </w:tabs>
        <w:ind w:left="864" w:hanging="864"/>
      </w:pPr>
      <w:rPr>
        <w:rFonts w:ascii="Arial" w:hAnsi="Arial" w:cs="Times New Roman" w:hint="default"/>
        <w:b/>
        <w:i w:val="0"/>
        <w:sz w:val="20"/>
      </w:rPr>
    </w:lvl>
    <w:lvl w:ilvl="4">
      <w:start w:val="1"/>
      <w:numFmt w:val="upperLetter"/>
      <w:lvlText w:val="%5."/>
      <w:lvlJc w:val="left"/>
      <w:pPr>
        <w:tabs>
          <w:tab w:val="num" w:pos="864"/>
        </w:tabs>
        <w:ind w:left="864" w:hanging="576"/>
      </w:pPr>
      <w:rPr>
        <w:rFonts w:ascii="Arial" w:hAnsi="Arial" w:cs="Times New Roman" w:hint="default"/>
        <w:sz w:val="20"/>
      </w:rPr>
    </w:lvl>
    <w:lvl w:ilvl="5">
      <w:start w:val="1"/>
      <w:numFmt w:val="decimal"/>
      <w:lvlText w:val="%6."/>
      <w:lvlJc w:val="left"/>
      <w:pPr>
        <w:tabs>
          <w:tab w:val="num" w:pos="1440"/>
        </w:tabs>
        <w:ind w:left="1440" w:hanging="576"/>
      </w:pPr>
      <w:rPr>
        <w:rFonts w:ascii="Arial" w:hAnsi="Arial" w:cs="Times New Roman" w:hint="default"/>
        <w:sz w:val="20"/>
      </w:rPr>
    </w:lvl>
    <w:lvl w:ilvl="6">
      <w:start w:val="1"/>
      <w:numFmt w:val="lowerLetter"/>
      <w:lvlText w:val="%7."/>
      <w:lvlJc w:val="left"/>
      <w:pPr>
        <w:tabs>
          <w:tab w:val="num" w:pos="2016"/>
        </w:tabs>
        <w:ind w:left="2016" w:hanging="576"/>
      </w:pPr>
      <w:rPr>
        <w:rFonts w:ascii="Arial" w:hAnsi="Arial" w:cs="Times New Roman" w:hint="default"/>
        <w:sz w:val="20"/>
      </w:rPr>
    </w:lvl>
    <w:lvl w:ilvl="7">
      <w:start w:val="1"/>
      <w:numFmt w:val="decimal"/>
      <w:lvlText w:val="%8)"/>
      <w:lvlJc w:val="left"/>
      <w:pPr>
        <w:tabs>
          <w:tab w:val="num" w:pos="2592"/>
        </w:tabs>
        <w:ind w:left="2592" w:hanging="576"/>
      </w:pPr>
      <w:rPr>
        <w:rFonts w:ascii="Arial" w:hAnsi="Arial" w:cs="Times New Roman" w:hint="default"/>
        <w:sz w:val="20"/>
      </w:rPr>
    </w:lvl>
    <w:lvl w:ilvl="8">
      <w:start w:val="1"/>
      <w:numFmt w:val="lowerLetter"/>
      <w:lvlText w:val="%9)"/>
      <w:lvlJc w:val="left"/>
      <w:pPr>
        <w:tabs>
          <w:tab w:val="num" w:pos="3168"/>
        </w:tabs>
        <w:ind w:left="3168" w:hanging="576"/>
      </w:pPr>
      <w:rPr>
        <w:rFonts w:ascii="Arial" w:hAnsi="Arial" w:cs="Times New Roman" w:hint="default"/>
        <w:sz w:val="20"/>
      </w:rPr>
    </w:lvl>
  </w:abstractNum>
  <w:abstractNum w:abstractNumId="5">
    <w:nsid w:val="1E304849"/>
    <w:multiLevelType w:val="multilevel"/>
    <w:tmpl w:val="0874BAEA"/>
    <w:lvl w:ilvl="0">
      <w:start w:val="1"/>
      <w:numFmt w:val="decimal"/>
      <w:lvlRestart w:val="0"/>
      <w:pStyle w:val="PRT"/>
      <w:suff w:val="nothing"/>
      <w:lvlText w:val="PART %1"/>
      <w:lvlJc w:val="left"/>
      <w:pPr>
        <w:ind w:left="0" w:firstLine="0"/>
      </w:pPr>
      <w:rPr>
        <w:rFonts w:ascii="Times New Roman" w:hAnsi="Times New Roman" w:cs="Times New Roman" w:hint="default"/>
        <w:b/>
        <w:i w:val="0"/>
        <w:sz w:val="20"/>
      </w:rPr>
    </w:lvl>
    <w:lvl w:ilvl="1">
      <w:start w:val="1"/>
      <w:numFmt w:val="decimal"/>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pStyle w:val="ART"/>
      <w:lvlText w:val="%1.%4"/>
      <w:lvlJc w:val="left"/>
      <w:pPr>
        <w:tabs>
          <w:tab w:val="num" w:pos="576"/>
        </w:tabs>
        <w:ind w:left="576" w:hanging="576"/>
      </w:pPr>
      <w:rPr>
        <w:rFonts w:ascii="Times New Roman" w:hAnsi="Times New Roman" w:cs="Times New Roman" w:hint="default"/>
        <w:b/>
        <w:i w:val="0"/>
        <w:color w:val="000000"/>
        <w:sz w:val="20"/>
      </w:rPr>
    </w:lvl>
    <w:lvl w:ilvl="4">
      <w:start w:val="1"/>
      <w:numFmt w:val="upperLetter"/>
      <w:pStyle w:val="PR1"/>
      <w:lvlText w:val="%5."/>
      <w:lvlJc w:val="left"/>
      <w:pPr>
        <w:tabs>
          <w:tab w:val="num" w:pos="1008"/>
        </w:tabs>
        <w:ind w:left="1008" w:hanging="432"/>
      </w:pPr>
      <w:rPr>
        <w:rFonts w:ascii="Arial" w:hAnsi="Arial" w:cs="Times New Roman" w:hint="default"/>
        <w:b w:val="0"/>
        <w:color w:val="000000"/>
        <w:sz w:val="20"/>
      </w:rPr>
    </w:lvl>
    <w:lvl w:ilvl="5">
      <w:start w:val="1"/>
      <w:numFmt w:val="decimal"/>
      <w:pStyle w:val="PR2"/>
      <w:lvlText w:val="%6."/>
      <w:lvlJc w:val="left"/>
      <w:pPr>
        <w:tabs>
          <w:tab w:val="num" w:pos="1440"/>
        </w:tabs>
        <w:ind w:left="1440" w:hanging="432"/>
      </w:pPr>
      <w:rPr>
        <w:rFonts w:ascii="Arial" w:hAnsi="Arial" w:cs="Times New Roman" w:hint="default"/>
        <w:sz w:val="20"/>
      </w:rPr>
    </w:lvl>
    <w:lvl w:ilvl="6">
      <w:start w:val="1"/>
      <w:numFmt w:val="lowerLetter"/>
      <w:pStyle w:val="PR3"/>
      <w:lvlText w:val="%7."/>
      <w:lvlJc w:val="left"/>
      <w:pPr>
        <w:tabs>
          <w:tab w:val="num" w:pos="1872"/>
        </w:tabs>
        <w:ind w:left="1872" w:hanging="432"/>
      </w:pPr>
      <w:rPr>
        <w:rFonts w:ascii="Arial" w:hAnsi="Arial" w:cs="Times New Roman" w:hint="default"/>
        <w:sz w:val="20"/>
      </w:rPr>
    </w:lvl>
    <w:lvl w:ilvl="7">
      <w:start w:val="1"/>
      <w:numFmt w:val="decimal"/>
      <w:pStyle w:val="PR4"/>
      <w:lvlText w:val="%8)"/>
      <w:lvlJc w:val="left"/>
      <w:pPr>
        <w:tabs>
          <w:tab w:val="num" w:pos="2304"/>
        </w:tabs>
        <w:ind w:left="2304" w:hanging="432"/>
      </w:pPr>
      <w:rPr>
        <w:rFonts w:ascii="Arial" w:hAnsi="Arial" w:cs="Times New Roman" w:hint="default"/>
        <w:sz w:val="20"/>
      </w:rPr>
    </w:lvl>
    <w:lvl w:ilvl="8">
      <w:start w:val="1"/>
      <w:numFmt w:val="lowerLetter"/>
      <w:pStyle w:val="PR5"/>
      <w:lvlText w:val="%9)"/>
      <w:lvlJc w:val="left"/>
      <w:pPr>
        <w:tabs>
          <w:tab w:val="num" w:pos="2736"/>
        </w:tabs>
        <w:ind w:left="2736" w:hanging="432"/>
      </w:pPr>
      <w:rPr>
        <w:rFonts w:ascii="Arial" w:hAnsi="Arial" w:cs="Arial" w:hint="default"/>
        <w:sz w:val="20"/>
        <w:szCs w:val="20"/>
      </w:rPr>
    </w:lvl>
  </w:abstractNum>
  <w:abstractNum w:abstractNumId="6">
    <w:nsid w:val="243419E3"/>
    <w:multiLevelType w:val="multilevel"/>
    <w:tmpl w:val="6CE6280A"/>
    <w:lvl w:ilvl="0">
      <w:start w:val="1"/>
      <w:numFmt w:val="decimal"/>
      <w:lvlRestart w:val="0"/>
      <w:suff w:val="nothing"/>
      <w:lvlText w:val="PART %1"/>
      <w:lvlJc w:val="left"/>
      <w:pPr>
        <w:ind w:left="86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1152"/>
        </w:tabs>
        <w:ind w:left="1152" w:hanging="576"/>
      </w:pPr>
      <w:rPr>
        <w:rFonts w:ascii="Arial" w:hAnsi="Arial" w:cs="Times New Roman" w:hint="default"/>
        <w:sz w:val="20"/>
      </w:rPr>
    </w:lvl>
    <w:lvl w:ilvl="5">
      <w:start w:val="1"/>
      <w:numFmt w:val="decimal"/>
      <w:lvlText w:val="%6."/>
      <w:lvlJc w:val="left"/>
      <w:pPr>
        <w:tabs>
          <w:tab w:val="num" w:pos="1728"/>
        </w:tabs>
        <w:ind w:left="1728" w:hanging="576"/>
      </w:pPr>
      <w:rPr>
        <w:rFonts w:ascii="Arial" w:hAnsi="Arial" w:cs="Times New Roman" w:hint="default"/>
        <w:sz w:val="20"/>
      </w:rPr>
    </w:lvl>
    <w:lvl w:ilvl="6">
      <w:start w:val="1"/>
      <w:numFmt w:val="lowerLetter"/>
      <w:lvlText w:val="%7."/>
      <w:lvlJc w:val="left"/>
      <w:pPr>
        <w:tabs>
          <w:tab w:val="num" w:pos="2304"/>
        </w:tabs>
        <w:ind w:left="2304" w:hanging="576"/>
      </w:pPr>
      <w:rPr>
        <w:rFonts w:ascii="Arial" w:hAnsi="Arial" w:cs="Times New Roman" w:hint="default"/>
        <w:sz w:val="20"/>
      </w:rPr>
    </w:lvl>
    <w:lvl w:ilvl="7">
      <w:start w:val="1"/>
      <w:numFmt w:val="decimal"/>
      <w:lvlText w:val="%8)"/>
      <w:lvlJc w:val="left"/>
      <w:pPr>
        <w:tabs>
          <w:tab w:val="num" w:pos="2880"/>
        </w:tabs>
        <w:ind w:left="2880" w:hanging="576"/>
      </w:pPr>
      <w:rPr>
        <w:rFonts w:ascii="Arial" w:hAnsi="Arial" w:cs="Times New Roman" w:hint="default"/>
        <w:sz w:val="20"/>
      </w:rPr>
    </w:lvl>
    <w:lvl w:ilvl="8">
      <w:start w:val="1"/>
      <w:numFmt w:val="lowerLetter"/>
      <w:lvlText w:val="%9)"/>
      <w:lvlJc w:val="left"/>
      <w:pPr>
        <w:tabs>
          <w:tab w:val="num" w:pos="3168"/>
        </w:tabs>
        <w:ind w:left="3168" w:hanging="576"/>
      </w:pPr>
      <w:rPr>
        <w:rFonts w:ascii="Arial" w:hAnsi="Arial" w:cs="Times New Roman" w:hint="default"/>
        <w:sz w:val="20"/>
      </w:rPr>
    </w:lvl>
  </w:abstractNum>
  <w:abstractNum w:abstractNumId="7">
    <w:nsid w:val="278136BF"/>
    <w:multiLevelType w:val="multilevel"/>
    <w:tmpl w:val="335C9F3E"/>
    <w:lvl w:ilvl="0">
      <w:start w:val="1"/>
      <w:numFmt w:val="decimal"/>
      <w:lvlRestart w:val="0"/>
      <w:suff w:val="nothing"/>
      <w:lvlText w:val="PART %1"/>
      <w:lvlJc w:val="left"/>
      <w:pPr>
        <w:ind w:left="86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1152"/>
        </w:tabs>
        <w:ind w:left="1152" w:hanging="576"/>
      </w:pPr>
      <w:rPr>
        <w:rFonts w:ascii="Arial" w:hAnsi="Arial" w:cs="Times New Roman" w:hint="default"/>
        <w:sz w:val="20"/>
      </w:rPr>
    </w:lvl>
    <w:lvl w:ilvl="5">
      <w:start w:val="1"/>
      <w:numFmt w:val="decimal"/>
      <w:lvlText w:val="%6."/>
      <w:lvlJc w:val="left"/>
      <w:pPr>
        <w:tabs>
          <w:tab w:val="num" w:pos="1728"/>
        </w:tabs>
        <w:ind w:left="1728" w:hanging="576"/>
      </w:pPr>
      <w:rPr>
        <w:rFonts w:ascii="Arial" w:hAnsi="Arial" w:cs="Times New Roman" w:hint="default"/>
        <w:sz w:val="20"/>
      </w:rPr>
    </w:lvl>
    <w:lvl w:ilvl="6">
      <w:start w:val="1"/>
      <w:numFmt w:val="lowerLetter"/>
      <w:lvlText w:val="%7."/>
      <w:lvlJc w:val="left"/>
      <w:pPr>
        <w:tabs>
          <w:tab w:val="num" w:pos="2304"/>
        </w:tabs>
        <w:ind w:left="2304" w:hanging="576"/>
      </w:pPr>
      <w:rPr>
        <w:rFonts w:ascii="Arial" w:hAnsi="Arial" w:cs="Times New Roman" w:hint="default"/>
        <w:sz w:val="20"/>
      </w:rPr>
    </w:lvl>
    <w:lvl w:ilvl="7">
      <w:start w:val="1"/>
      <w:numFmt w:val="decimal"/>
      <w:lvlText w:val="%8)"/>
      <w:lvlJc w:val="left"/>
      <w:pPr>
        <w:tabs>
          <w:tab w:val="num" w:pos="2880"/>
        </w:tabs>
        <w:ind w:left="2880" w:hanging="576"/>
      </w:pPr>
      <w:rPr>
        <w:rFonts w:ascii="Arial" w:hAnsi="Arial" w:cs="Times New Roman" w:hint="default"/>
        <w:sz w:val="20"/>
      </w:rPr>
    </w:lvl>
    <w:lvl w:ilvl="8">
      <w:start w:val="1"/>
      <w:numFmt w:val="lowerLetter"/>
      <w:lvlText w:val="%9)"/>
      <w:lvlJc w:val="left"/>
      <w:pPr>
        <w:tabs>
          <w:tab w:val="num" w:pos="3456"/>
        </w:tabs>
        <w:ind w:left="3456" w:hanging="576"/>
      </w:pPr>
      <w:rPr>
        <w:rFonts w:ascii="Arial" w:hAnsi="Arial" w:cs="Arial" w:hint="default"/>
        <w:sz w:val="20"/>
        <w:szCs w:val="20"/>
      </w:rPr>
    </w:lvl>
  </w:abstractNum>
  <w:abstractNum w:abstractNumId="8">
    <w:nsid w:val="299A2645"/>
    <w:multiLevelType w:val="hybridMultilevel"/>
    <w:tmpl w:val="EBE2D6DC"/>
    <w:lvl w:ilvl="0" w:tplc="7C28A5CE">
      <w:numFmt w:val="bullet"/>
      <w:lvlText w:val="-"/>
      <w:lvlJc w:val="left"/>
      <w:pPr>
        <w:tabs>
          <w:tab w:val="num" w:pos="1080"/>
        </w:tabs>
        <w:ind w:left="1080" w:hanging="360"/>
      </w:pPr>
      <w:rPr>
        <w:rFonts w:ascii="Times New Roman" w:hAnsi="Times New Roman" w:hint="default"/>
        <w:color w:val="auto"/>
        <w:sz w:val="24"/>
      </w:rPr>
    </w:lvl>
    <w:lvl w:ilvl="1" w:tplc="04090003">
      <w:start w:val="1"/>
      <w:numFmt w:val="bullet"/>
      <w:lvlText w:val="o"/>
      <w:lvlJc w:val="left"/>
      <w:pPr>
        <w:tabs>
          <w:tab w:val="num" w:pos="1440"/>
        </w:tabs>
        <w:ind w:left="1440" w:hanging="360"/>
      </w:pPr>
      <w:rPr>
        <w:rFonts w:ascii="Courier New" w:hAnsi="Courier New"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1C7D77"/>
    <w:multiLevelType w:val="multilevel"/>
    <w:tmpl w:val="25020D00"/>
    <w:lvl w:ilvl="0">
      <w:start w:val="1"/>
      <w:numFmt w:val="decimal"/>
      <w:lvlRestart w:val="0"/>
      <w:suff w:val="nothing"/>
      <w:lvlText w:val="PART %1"/>
      <w:lvlJc w:val="left"/>
      <w:pPr>
        <w:ind w:left="86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1152"/>
        </w:tabs>
        <w:ind w:left="1152" w:hanging="576"/>
      </w:pPr>
      <w:rPr>
        <w:rFonts w:ascii="Arial" w:hAnsi="Arial" w:cs="Times New Roman" w:hint="default"/>
        <w:sz w:val="20"/>
      </w:rPr>
    </w:lvl>
    <w:lvl w:ilvl="5">
      <w:start w:val="1"/>
      <w:numFmt w:val="decimal"/>
      <w:lvlText w:val="%6."/>
      <w:lvlJc w:val="left"/>
      <w:pPr>
        <w:tabs>
          <w:tab w:val="num" w:pos="1728"/>
        </w:tabs>
        <w:ind w:left="1728" w:hanging="576"/>
      </w:pPr>
      <w:rPr>
        <w:rFonts w:ascii="Arial" w:hAnsi="Arial" w:cs="Times New Roman" w:hint="default"/>
        <w:sz w:val="20"/>
      </w:rPr>
    </w:lvl>
    <w:lvl w:ilvl="6">
      <w:start w:val="1"/>
      <w:numFmt w:val="lowerLetter"/>
      <w:lvlText w:val="%7."/>
      <w:lvlJc w:val="left"/>
      <w:pPr>
        <w:tabs>
          <w:tab w:val="num" w:pos="2304"/>
        </w:tabs>
        <w:ind w:left="2304" w:hanging="576"/>
      </w:pPr>
      <w:rPr>
        <w:rFonts w:ascii="Arial" w:hAnsi="Arial" w:cs="Times New Roman" w:hint="default"/>
        <w:sz w:val="20"/>
      </w:rPr>
    </w:lvl>
    <w:lvl w:ilvl="7">
      <w:start w:val="1"/>
      <w:numFmt w:val="decimal"/>
      <w:lvlText w:val="%8)"/>
      <w:lvlJc w:val="left"/>
      <w:pPr>
        <w:tabs>
          <w:tab w:val="num" w:pos="2880"/>
        </w:tabs>
        <w:ind w:left="2880" w:hanging="576"/>
      </w:pPr>
      <w:rPr>
        <w:rFonts w:ascii="Arial" w:hAnsi="Arial" w:cs="Times New Roman" w:hint="default"/>
        <w:sz w:val="20"/>
      </w:rPr>
    </w:lvl>
    <w:lvl w:ilvl="8">
      <w:start w:val="1"/>
      <w:numFmt w:val="lowerLetter"/>
      <w:lvlText w:val="%9)"/>
      <w:lvlJc w:val="left"/>
      <w:pPr>
        <w:tabs>
          <w:tab w:val="num" w:pos="3168"/>
        </w:tabs>
        <w:ind w:left="3168" w:hanging="576"/>
      </w:pPr>
      <w:rPr>
        <w:rFonts w:ascii="Arial" w:hAnsi="Arial" w:cs="Times New Roman" w:hint="default"/>
        <w:sz w:val="20"/>
      </w:rPr>
    </w:lvl>
  </w:abstractNum>
  <w:abstractNum w:abstractNumId="10">
    <w:nsid w:val="38B3631E"/>
    <w:multiLevelType w:val="multilevel"/>
    <w:tmpl w:val="2DEC3C0E"/>
    <w:lvl w:ilvl="0">
      <w:start w:val="1"/>
      <w:numFmt w:val="decimal"/>
      <w:lvlRestart w:val="0"/>
      <w:suff w:val="nothing"/>
      <w:lvlText w:val="PART %1"/>
      <w:lvlJc w:val="left"/>
      <w:pPr>
        <w:ind w:left="86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1152"/>
        </w:tabs>
        <w:ind w:left="1152" w:hanging="576"/>
      </w:pPr>
      <w:rPr>
        <w:rFonts w:ascii="Arial" w:hAnsi="Arial" w:cs="Times New Roman" w:hint="default"/>
        <w:sz w:val="20"/>
      </w:rPr>
    </w:lvl>
    <w:lvl w:ilvl="5">
      <w:start w:val="1"/>
      <w:numFmt w:val="decimal"/>
      <w:lvlText w:val="%6."/>
      <w:lvlJc w:val="left"/>
      <w:pPr>
        <w:tabs>
          <w:tab w:val="num" w:pos="1728"/>
        </w:tabs>
        <w:ind w:left="1728" w:hanging="576"/>
      </w:pPr>
      <w:rPr>
        <w:rFonts w:ascii="Arial" w:hAnsi="Arial" w:cs="Times New Roman" w:hint="default"/>
        <w:sz w:val="20"/>
      </w:rPr>
    </w:lvl>
    <w:lvl w:ilvl="6">
      <w:start w:val="1"/>
      <w:numFmt w:val="lowerLetter"/>
      <w:lvlText w:val="%7."/>
      <w:lvlJc w:val="left"/>
      <w:pPr>
        <w:tabs>
          <w:tab w:val="num" w:pos="2304"/>
        </w:tabs>
        <w:ind w:left="2304" w:hanging="576"/>
      </w:pPr>
      <w:rPr>
        <w:rFonts w:ascii="Arial" w:hAnsi="Arial" w:cs="Times New Roman" w:hint="default"/>
        <w:sz w:val="20"/>
      </w:rPr>
    </w:lvl>
    <w:lvl w:ilvl="7">
      <w:start w:val="1"/>
      <w:numFmt w:val="decimal"/>
      <w:lvlText w:val="%8)"/>
      <w:lvlJc w:val="left"/>
      <w:pPr>
        <w:tabs>
          <w:tab w:val="num" w:pos="2880"/>
        </w:tabs>
        <w:ind w:left="2880" w:hanging="576"/>
      </w:pPr>
      <w:rPr>
        <w:rFonts w:ascii="Arial" w:hAnsi="Arial" w:cs="Times New Roman" w:hint="default"/>
        <w:sz w:val="20"/>
      </w:rPr>
    </w:lvl>
    <w:lvl w:ilvl="8">
      <w:start w:val="1"/>
      <w:numFmt w:val="lowerLetter"/>
      <w:lvlText w:val="%9)"/>
      <w:lvlJc w:val="left"/>
      <w:pPr>
        <w:tabs>
          <w:tab w:val="num" w:pos="3168"/>
        </w:tabs>
        <w:ind w:left="3168" w:hanging="576"/>
      </w:pPr>
      <w:rPr>
        <w:rFonts w:ascii="Arial" w:hAnsi="Arial" w:cs="Times New Roman" w:hint="default"/>
        <w:sz w:val="20"/>
      </w:rPr>
    </w:lvl>
  </w:abstractNum>
  <w:abstractNum w:abstractNumId="11">
    <w:nsid w:val="3D9A0F8D"/>
    <w:multiLevelType w:val="multilevel"/>
    <w:tmpl w:val="2ABE40A6"/>
    <w:lvl w:ilvl="0">
      <w:start w:val="1"/>
      <w:numFmt w:val="decimal"/>
      <w:lvlRestart w:val="0"/>
      <w:suff w:val="nothing"/>
      <w:lvlText w:val="PART %1"/>
      <w:lvlJc w:val="left"/>
      <w:pPr>
        <w:ind w:left="86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864"/>
        </w:tabs>
        <w:ind w:left="864" w:hanging="576"/>
      </w:pPr>
      <w:rPr>
        <w:rFonts w:ascii="Arial" w:hAnsi="Arial" w:cs="Times New Roman" w:hint="default"/>
        <w:sz w:val="20"/>
      </w:rPr>
    </w:lvl>
    <w:lvl w:ilvl="5">
      <w:start w:val="1"/>
      <w:numFmt w:val="decimal"/>
      <w:lvlText w:val="%6."/>
      <w:lvlJc w:val="left"/>
      <w:pPr>
        <w:tabs>
          <w:tab w:val="num" w:pos="1440"/>
        </w:tabs>
        <w:ind w:left="1440" w:hanging="576"/>
      </w:pPr>
      <w:rPr>
        <w:rFonts w:ascii="Arial" w:hAnsi="Arial" w:cs="Times New Roman" w:hint="default"/>
        <w:sz w:val="20"/>
      </w:rPr>
    </w:lvl>
    <w:lvl w:ilvl="6">
      <w:start w:val="1"/>
      <w:numFmt w:val="lowerLetter"/>
      <w:lvlText w:val="%7."/>
      <w:lvlJc w:val="left"/>
      <w:pPr>
        <w:tabs>
          <w:tab w:val="num" w:pos="2016"/>
        </w:tabs>
        <w:ind w:left="2016" w:hanging="576"/>
      </w:pPr>
      <w:rPr>
        <w:rFonts w:ascii="Arial" w:hAnsi="Arial" w:cs="Times New Roman" w:hint="default"/>
        <w:sz w:val="20"/>
      </w:rPr>
    </w:lvl>
    <w:lvl w:ilvl="7">
      <w:start w:val="1"/>
      <w:numFmt w:val="decimal"/>
      <w:lvlText w:val="%8)"/>
      <w:lvlJc w:val="left"/>
      <w:pPr>
        <w:tabs>
          <w:tab w:val="num" w:pos="2592"/>
        </w:tabs>
        <w:ind w:left="2592" w:hanging="576"/>
      </w:pPr>
      <w:rPr>
        <w:rFonts w:ascii="Arial" w:hAnsi="Arial" w:cs="Times New Roman" w:hint="default"/>
        <w:sz w:val="20"/>
      </w:rPr>
    </w:lvl>
    <w:lvl w:ilvl="8">
      <w:start w:val="1"/>
      <w:numFmt w:val="lowerLetter"/>
      <w:lvlText w:val="%9)"/>
      <w:lvlJc w:val="left"/>
      <w:pPr>
        <w:tabs>
          <w:tab w:val="num" w:pos="3168"/>
        </w:tabs>
        <w:ind w:left="3168" w:hanging="576"/>
      </w:pPr>
      <w:rPr>
        <w:rFonts w:ascii="Arial" w:hAnsi="Arial" w:cs="Times New Roman" w:hint="default"/>
        <w:sz w:val="20"/>
      </w:rPr>
    </w:lvl>
  </w:abstractNum>
  <w:abstractNum w:abstractNumId="12">
    <w:nsid w:val="4504737D"/>
    <w:multiLevelType w:val="multilevel"/>
    <w:tmpl w:val="033C7EB2"/>
    <w:lvl w:ilvl="0">
      <w:start w:val="1"/>
      <w:numFmt w:val="decimal"/>
      <w:lvlRestart w:val="0"/>
      <w:suff w:val="nothing"/>
      <w:lvlText w:val="PART %1"/>
      <w:lvlJc w:val="left"/>
      <w:pPr>
        <w:ind w:left="86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1152"/>
        </w:tabs>
        <w:ind w:left="1152" w:hanging="576"/>
      </w:pPr>
      <w:rPr>
        <w:rFonts w:ascii="Arial" w:hAnsi="Arial" w:cs="Times New Roman" w:hint="default"/>
        <w:sz w:val="20"/>
      </w:rPr>
    </w:lvl>
    <w:lvl w:ilvl="5">
      <w:start w:val="1"/>
      <w:numFmt w:val="decimal"/>
      <w:lvlText w:val="%6."/>
      <w:lvlJc w:val="left"/>
      <w:pPr>
        <w:tabs>
          <w:tab w:val="num" w:pos="1440"/>
        </w:tabs>
        <w:ind w:left="1440" w:hanging="576"/>
      </w:pPr>
      <w:rPr>
        <w:rFonts w:ascii="Arial" w:hAnsi="Arial" w:cs="Times New Roman" w:hint="default"/>
        <w:sz w:val="20"/>
      </w:rPr>
    </w:lvl>
    <w:lvl w:ilvl="6">
      <w:start w:val="1"/>
      <w:numFmt w:val="lowerLetter"/>
      <w:lvlText w:val="%7."/>
      <w:lvlJc w:val="left"/>
      <w:pPr>
        <w:tabs>
          <w:tab w:val="num" w:pos="2016"/>
        </w:tabs>
        <w:ind w:left="2016" w:hanging="576"/>
      </w:pPr>
      <w:rPr>
        <w:rFonts w:ascii="Arial" w:hAnsi="Arial" w:cs="Times New Roman" w:hint="default"/>
        <w:sz w:val="20"/>
      </w:rPr>
    </w:lvl>
    <w:lvl w:ilvl="7">
      <w:start w:val="1"/>
      <w:numFmt w:val="decimal"/>
      <w:lvlText w:val="%8)"/>
      <w:lvlJc w:val="left"/>
      <w:pPr>
        <w:tabs>
          <w:tab w:val="num" w:pos="2592"/>
        </w:tabs>
        <w:ind w:left="2592" w:hanging="576"/>
      </w:pPr>
      <w:rPr>
        <w:rFonts w:ascii="Arial" w:hAnsi="Arial" w:cs="Times New Roman" w:hint="default"/>
        <w:sz w:val="20"/>
      </w:rPr>
    </w:lvl>
    <w:lvl w:ilvl="8">
      <w:start w:val="1"/>
      <w:numFmt w:val="lowerLetter"/>
      <w:lvlText w:val="%9)"/>
      <w:lvlJc w:val="left"/>
      <w:pPr>
        <w:tabs>
          <w:tab w:val="num" w:pos="3168"/>
        </w:tabs>
        <w:ind w:left="3168" w:hanging="576"/>
      </w:pPr>
      <w:rPr>
        <w:rFonts w:ascii="Arial" w:hAnsi="Arial" w:cs="Times New Roman" w:hint="default"/>
        <w:sz w:val="20"/>
      </w:rPr>
    </w:lvl>
  </w:abstractNum>
  <w:abstractNum w:abstractNumId="13">
    <w:nsid w:val="4B1B2035"/>
    <w:multiLevelType w:val="multilevel"/>
    <w:tmpl w:val="616CED9C"/>
    <w:lvl w:ilvl="0">
      <w:start w:val="1"/>
      <w:numFmt w:val="decimal"/>
      <w:lvlRestart w:val="0"/>
      <w:suff w:val="nothing"/>
      <w:lvlText w:val="PART %1 - "/>
      <w:lvlJc w:val="left"/>
      <w:pPr>
        <w:ind w:left="86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864"/>
        </w:tabs>
        <w:ind w:left="864" w:hanging="576"/>
      </w:pPr>
      <w:rPr>
        <w:rFonts w:ascii="Arial" w:hAnsi="Arial" w:cs="Times New Roman" w:hint="default"/>
        <w:sz w:val="20"/>
      </w:rPr>
    </w:lvl>
    <w:lvl w:ilvl="5">
      <w:start w:val="1"/>
      <w:numFmt w:val="decimal"/>
      <w:lvlText w:val="%6."/>
      <w:lvlJc w:val="left"/>
      <w:pPr>
        <w:tabs>
          <w:tab w:val="num" w:pos="1440"/>
        </w:tabs>
        <w:ind w:left="1440" w:hanging="576"/>
      </w:pPr>
      <w:rPr>
        <w:rFonts w:ascii="Arial" w:hAnsi="Arial" w:cs="Times New Roman" w:hint="default"/>
        <w:sz w:val="20"/>
      </w:rPr>
    </w:lvl>
    <w:lvl w:ilvl="6">
      <w:start w:val="1"/>
      <w:numFmt w:val="lowerLetter"/>
      <w:lvlText w:val="%7."/>
      <w:lvlJc w:val="left"/>
      <w:pPr>
        <w:tabs>
          <w:tab w:val="num" w:pos="2016"/>
        </w:tabs>
        <w:ind w:left="2016" w:hanging="576"/>
      </w:pPr>
      <w:rPr>
        <w:rFonts w:ascii="Arial" w:hAnsi="Arial" w:cs="Times New Roman" w:hint="default"/>
        <w:sz w:val="20"/>
      </w:rPr>
    </w:lvl>
    <w:lvl w:ilvl="7">
      <w:start w:val="1"/>
      <w:numFmt w:val="decimal"/>
      <w:lvlText w:val="%8)"/>
      <w:lvlJc w:val="left"/>
      <w:pPr>
        <w:tabs>
          <w:tab w:val="num" w:pos="2592"/>
        </w:tabs>
        <w:ind w:left="2592" w:hanging="576"/>
      </w:pPr>
      <w:rPr>
        <w:rFonts w:ascii="Arial" w:hAnsi="Arial" w:cs="Times New Roman" w:hint="default"/>
        <w:sz w:val="20"/>
      </w:rPr>
    </w:lvl>
    <w:lvl w:ilvl="8">
      <w:start w:val="1"/>
      <w:numFmt w:val="lowerLetter"/>
      <w:lvlText w:val="%9)"/>
      <w:lvlJc w:val="left"/>
      <w:pPr>
        <w:tabs>
          <w:tab w:val="num" w:pos="3168"/>
        </w:tabs>
        <w:ind w:left="3168" w:hanging="576"/>
      </w:pPr>
      <w:rPr>
        <w:rFonts w:ascii="Arial" w:hAnsi="Arial" w:cs="Times New Roman" w:hint="default"/>
        <w:sz w:val="20"/>
      </w:rPr>
    </w:lvl>
  </w:abstractNum>
  <w:abstractNum w:abstractNumId="14">
    <w:nsid w:val="56D274F6"/>
    <w:multiLevelType w:val="multilevel"/>
    <w:tmpl w:val="C542F9F2"/>
    <w:lvl w:ilvl="0">
      <w:start w:val="1"/>
      <w:numFmt w:val="decimal"/>
      <w:lvlRestart w:val="0"/>
      <w:suff w:val="nothing"/>
      <w:lvlText w:val="PART %1"/>
      <w:lvlJc w:val="left"/>
      <w:pPr>
        <w:ind w:left="86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1152"/>
        </w:tabs>
        <w:ind w:left="1152" w:hanging="576"/>
      </w:pPr>
      <w:rPr>
        <w:rFonts w:ascii="Arial" w:hAnsi="Arial" w:cs="Times New Roman" w:hint="default"/>
        <w:sz w:val="20"/>
      </w:rPr>
    </w:lvl>
    <w:lvl w:ilvl="5">
      <w:start w:val="1"/>
      <w:numFmt w:val="decimal"/>
      <w:lvlText w:val="%6."/>
      <w:lvlJc w:val="left"/>
      <w:pPr>
        <w:tabs>
          <w:tab w:val="num" w:pos="1728"/>
        </w:tabs>
        <w:ind w:left="1728" w:hanging="576"/>
      </w:pPr>
      <w:rPr>
        <w:rFonts w:ascii="Arial" w:hAnsi="Arial" w:cs="Times New Roman" w:hint="default"/>
        <w:sz w:val="20"/>
      </w:rPr>
    </w:lvl>
    <w:lvl w:ilvl="6">
      <w:start w:val="1"/>
      <w:numFmt w:val="lowerLetter"/>
      <w:lvlText w:val="%7."/>
      <w:lvlJc w:val="left"/>
      <w:pPr>
        <w:tabs>
          <w:tab w:val="num" w:pos="2304"/>
        </w:tabs>
        <w:ind w:left="2304" w:hanging="576"/>
      </w:pPr>
      <w:rPr>
        <w:rFonts w:ascii="Arial" w:hAnsi="Arial" w:cs="Times New Roman" w:hint="default"/>
        <w:sz w:val="20"/>
      </w:rPr>
    </w:lvl>
    <w:lvl w:ilvl="7">
      <w:start w:val="1"/>
      <w:numFmt w:val="decimal"/>
      <w:lvlText w:val="%8)"/>
      <w:lvlJc w:val="left"/>
      <w:pPr>
        <w:tabs>
          <w:tab w:val="num" w:pos="2880"/>
        </w:tabs>
        <w:ind w:left="2880" w:hanging="576"/>
      </w:pPr>
      <w:rPr>
        <w:rFonts w:ascii="Arial" w:hAnsi="Arial" w:cs="Times New Roman" w:hint="default"/>
        <w:sz w:val="20"/>
      </w:rPr>
    </w:lvl>
    <w:lvl w:ilvl="8">
      <w:start w:val="1"/>
      <w:numFmt w:val="lowerLetter"/>
      <w:lvlText w:val="%9)"/>
      <w:lvlJc w:val="left"/>
      <w:pPr>
        <w:tabs>
          <w:tab w:val="num" w:pos="3456"/>
        </w:tabs>
        <w:ind w:left="3456" w:hanging="576"/>
      </w:pPr>
      <w:rPr>
        <w:rFonts w:ascii="Arial" w:hAnsi="Arial" w:cs="Times New Roman" w:hint="default"/>
        <w:sz w:val="20"/>
      </w:rPr>
    </w:lvl>
  </w:abstractNum>
  <w:abstractNum w:abstractNumId="15">
    <w:nsid w:val="6F7F2AD6"/>
    <w:multiLevelType w:val="hybridMultilevel"/>
    <w:tmpl w:val="02BA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C75B8D"/>
    <w:multiLevelType w:val="multilevel"/>
    <w:tmpl w:val="EA4E6B7E"/>
    <w:lvl w:ilvl="0">
      <w:start w:val="1"/>
      <w:numFmt w:val="decimal"/>
      <w:lvlRestart w:val="0"/>
      <w:suff w:val="nothing"/>
      <w:lvlText w:val="PART %1"/>
      <w:lvlJc w:val="left"/>
      <w:pPr>
        <w:ind w:left="140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1152"/>
        </w:tabs>
        <w:ind w:left="1152" w:hanging="576"/>
      </w:pPr>
      <w:rPr>
        <w:rFonts w:ascii="Arial" w:hAnsi="Arial" w:cs="Times New Roman" w:hint="default"/>
        <w:sz w:val="20"/>
      </w:rPr>
    </w:lvl>
    <w:lvl w:ilvl="5">
      <w:start w:val="1"/>
      <w:numFmt w:val="decimal"/>
      <w:lvlText w:val="%6."/>
      <w:lvlJc w:val="left"/>
      <w:pPr>
        <w:tabs>
          <w:tab w:val="num" w:pos="1728"/>
        </w:tabs>
        <w:ind w:left="1728" w:hanging="576"/>
      </w:pPr>
      <w:rPr>
        <w:rFonts w:ascii="Arial" w:hAnsi="Arial" w:cs="Times New Roman" w:hint="default"/>
        <w:sz w:val="20"/>
      </w:rPr>
    </w:lvl>
    <w:lvl w:ilvl="6">
      <w:start w:val="1"/>
      <w:numFmt w:val="lowerLetter"/>
      <w:lvlText w:val="%7."/>
      <w:lvlJc w:val="left"/>
      <w:pPr>
        <w:tabs>
          <w:tab w:val="num" w:pos="2304"/>
        </w:tabs>
        <w:ind w:left="2304" w:hanging="576"/>
      </w:pPr>
      <w:rPr>
        <w:rFonts w:ascii="Arial" w:hAnsi="Arial" w:cs="Times New Roman" w:hint="default"/>
        <w:sz w:val="20"/>
      </w:rPr>
    </w:lvl>
    <w:lvl w:ilvl="7">
      <w:start w:val="1"/>
      <w:numFmt w:val="decimal"/>
      <w:lvlText w:val="%8)"/>
      <w:lvlJc w:val="left"/>
      <w:pPr>
        <w:tabs>
          <w:tab w:val="num" w:pos="2880"/>
        </w:tabs>
        <w:ind w:left="2880" w:hanging="576"/>
      </w:pPr>
      <w:rPr>
        <w:rFonts w:ascii="Arial" w:hAnsi="Arial" w:cs="Times New Roman" w:hint="default"/>
        <w:sz w:val="20"/>
      </w:rPr>
    </w:lvl>
    <w:lvl w:ilvl="8">
      <w:start w:val="1"/>
      <w:numFmt w:val="lowerLetter"/>
      <w:lvlText w:val="%9)"/>
      <w:lvlJc w:val="left"/>
      <w:pPr>
        <w:tabs>
          <w:tab w:val="num" w:pos="3168"/>
        </w:tabs>
        <w:ind w:left="3168" w:hanging="576"/>
      </w:pPr>
      <w:rPr>
        <w:rFonts w:ascii="Arial" w:hAnsi="Arial" w:cs="Times New Roman" w:hint="default"/>
        <w:sz w:val="20"/>
      </w:rPr>
    </w:lvl>
  </w:abstractNum>
  <w:num w:numId="1">
    <w:abstractNumId w:val="5"/>
  </w:num>
  <w:num w:numId="2">
    <w:abstractNumId w:val="4"/>
  </w:num>
  <w:num w:numId="3">
    <w:abstractNumId w:val="13"/>
  </w:num>
  <w:num w:numId="4">
    <w:abstractNumId w:val="11"/>
  </w:num>
  <w:num w:numId="5">
    <w:abstractNumId w:val="1"/>
  </w:num>
  <w:num w:numId="6">
    <w:abstractNumId w:val="2"/>
  </w:num>
  <w:num w:numId="7">
    <w:abstractNumId w:val="12"/>
  </w:num>
  <w:num w:numId="8">
    <w:abstractNumId w:val="6"/>
  </w:num>
  <w:num w:numId="9">
    <w:abstractNumId w:val="0"/>
  </w:num>
  <w:num w:numId="10">
    <w:abstractNumId w:val="16"/>
  </w:num>
  <w:num w:numId="11">
    <w:abstractNumId w:val="9"/>
  </w:num>
  <w:num w:numId="12">
    <w:abstractNumId w:val="10"/>
  </w:num>
  <w:num w:numId="13">
    <w:abstractNumId w:val="14"/>
  </w:num>
  <w:num w:numId="14">
    <w:abstractNumId w:val="7"/>
  </w:num>
  <w:num w:numId="15">
    <w:abstractNumId w:val="3"/>
  </w:num>
  <w:num w:numId="16">
    <w:abstractNumId w:val="1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3"/>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3"/>
    </w:lvlOverride>
    <w:lvlOverride w:ilvl="1">
      <w:startOverride w:val="1"/>
    </w:lvlOverride>
    <w:lvlOverride w:ilvl="2">
      <w:startOverride w:val="1"/>
    </w:lvlOverride>
    <w:lvlOverride w:ilvl="3">
      <w:startOverride w:val="3"/>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F21"/>
  <w:defaultTabStop w:val="720"/>
  <w:characterSpacingControl w:val="doNotCompress"/>
  <w:footnotePr>
    <w:footnote w:id="-1"/>
    <w:footnote w:id="0"/>
  </w:footnotePr>
  <w:endnotePr>
    <w:endnote w:id="-1"/>
    <w:endnote w:id="0"/>
  </w:endnotePr>
  <w:compat/>
  <w:rsids>
    <w:rsidRoot w:val="00B81794"/>
    <w:rsid w:val="00020025"/>
    <w:rsid w:val="000208C3"/>
    <w:rsid w:val="0002160E"/>
    <w:rsid w:val="0003183B"/>
    <w:rsid w:val="000324D7"/>
    <w:rsid w:val="00032BF9"/>
    <w:rsid w:val="00042AD2"/>
    <w:rsid w:val="00050BCD"/>
    <w:rsid w:val="00051320"/>
    <w:rsid w:val="00055331"/>
    <w:rsid w:val="00061A81"/>
    <w:rsid w:val="00066B53"/>
    <w:rsid w:val="0007155B"/>
    <w:rsid w:val="000724F0"/>
    <w:rsid w:val="000824FE"/>
    <w:rsid w:val="000851D5"/>
    <w:rsid w:val="00085F7E"/>
    <w:rsid w:val="00086009"/>
    <w:rsid w:val="000967F1"/>
    <w:rsid w:val="00097803"/>
    <w:rsid w:val="000B2786"/>
    <w:rsid w:val="000C076F"/>
    <w:rsid w:val="000C64CF"/>
    <w:rsid w:val="000C7AC1"/>
    <w:rsid w:val="000D131F"/>
    <w:rsid w:val="000F2772"/>
    <w:rsid w:val="000F358B"/>
    <w:rsid w:val="000F49FC"/>
    <w:rsid w:val="0012401A"/>
    <w:rsid w:val="00142746"/>
    <w:rsid w:val="00145C12"/>
    <w:rsid w:val="00154FDF"/>
    <w:rsid w:val="0016716B"/>
    <w:rsid w:val="00171958"/>
    <w:rsid w:val="00173300"/>
    <w:rsid w:val="00173DB2"/>
    <w:rsid w:val="001810B5"/>
    <w:rsid w:val="001857A1"/>
    <w:rsid w:val="001864FB"/>
    <w:rsid w:val="0019222A"/>
    <w:rsid w:val="001940C0"/>
    <w:rsid w:val="001E1DC1"/>
    <w:rsid w:val="00216B70"/>
    <w:rsid w:val="00225BC6"/>
    <w:rsid w:val="00227E15"/>
    <w:rsid w:val="00230221"/>
    <w:rsid w:val="002314BB"/>
    <w:rsid w:val="00236713"/>
    <w:rsid w:val="00241700"/>
    <w:rsid w:val="00256C5B"/>
    <w:rsid w:val="00266A12"/>
    <w:rsid w:val="0027673C"/>
    <w:rsid w:val="002821B6"/>
    <w:rsid w:val="00285D58"/>
    <w:rsid w:val="00290C86"/>
    <w:rsid w:val="00295DB2"/>
    <w:rsid w:val="00297E4E"/>
    <w:rsid w:val="002A2C54"/>
    <w:rsid w:val="002B75A6"/>
    <w:rsid w:val="002E40BD"/>
    <w:rsid w:val="002F2580"/>
    <w:rsid w:val="002F50C5"/>
    <w:rsid w:val="002F63AF"/>
    <w:rsid w:val="00300939"/>
    <w:rsid w:val="00302912"/>
    <w:rsid w:val="00305739"/>
    <w:rsid w:val="0032776E"/>
    <w:rsid w:val="003305DE"/>
    <w:rsid w:val="00342D09"/>
    <w:rsid w:val="00343CE5"/>
    <w:rsid w:val="0035230A"/>
    <w:rsid w:val="00361EAF"/>
    <w:rsid w:val="00363C7E"/>
    <w:rsid w:val="00374A6E"/>
    <w:rsid w:val="00385274"/>
    <w:rsid w:val="00387339"/>
    <w:rsid w:val="00394E3B"/>
    <w:rsid w:val="003A605D"/>
    <w:rsid w:val="003B61B9"/>
    <w:rsid w:val="003C5C8E"/>
    <w:rsid w:val="003D5DCD"/>
    <w:rsid w:val="00400327"/>
    <w:rsid w:val="0040723E"/>
    <w:rsid w:val="00417858"/>
    <w:rsid w:val="0042055F"/>
    <w:rsid w:val="00445837"/>
    <w:rsid w:val="00447703"/>
    <w:rsid w:val="0045102F"/>
    <w:rsid w:val="004556D0"/>
    <w:rsid w:val="004736D1"/>
    <w:rsid w:val="0047518A"/>
    <w:rsid w:val="004B407D"/>
    <w:rsid w:val="004B4194"/>
    <w:rsid w:val="004B6584"/>
    <w:rsid w:val="004C4E7F"/>
    <w:rsid w:val="004D24AD"/>
    <w:rsid w:val="004D3CC4"/>
    <w:rsid w:val="004F2B0F"/>
    <w:rsid w:val="00504DCF"/>
    <w:rsid w:val="005211D7"/>
    <w:rsid w:val="00524705"/>
    <w:rsid w:val="00560A4C"/>
    <w:rsid w:val="00560F79"/>
    <w:rsid w:val="00585E24"/>
    <w:rsid w:val="00591E4F"/>
    <w:rsid w:val="005B30EE"/>
    <w:rsid w:val="00603B2C"/>
    <w:rsid w:val="00604BD4"/>
    <w:rsid w:val="0060720F"/>
    <w:rsid w:val="006246F3"/>
    <w:rsid w:val="00633ACF"/>
    <w:rsid w:val="00647908"/>
    <w:rsid w:val="00670AEB"/>
    <w:rsid w:val="00686032"/>
    <w:rsid w:val="006A21A5"/>
    <w:rsid w:val="006A311D"/>
    <w:rsid w:val="006A536C"/>
    <w:rsid w:val="006A609E"/>
    <w:rsid w:val="006B2937"/>
    <w:rsid w:val="006C3941"/>
    <w:rsid w:val="006C6520"/>
    <w:rsid w:val="006D030D"/>
    <w:rsid w:val="006D18BD"/>
    <w:rsid w:val="006E2435"/>
    <w:rsid w:val="006E494C"/>
    <w:rsid w:val="006E7EC5"/>
    <w:rsid w:val="006F404A"/>
    <w:rsid w:val="006F42E0"/>
    <w:rsid w:val="0070264E"/>
    <w:rsid w:val="007165A9"/>
    <w:rsid w:val="0075107A"/>
    <w:rsid w:val="00754292"/>
    <w:rsid w:val="00764D73"/>
    <w:rsid w:val="00771037"/>
    <w:rsid w:val="00773397"/>
    <w:rsid w:val="00780EAA"/>
    <w:rsid w:val="0079175D"/>
    <w:rsid w:val="007939C8"/>
    <w:rsid w:val="00795695"/>
    <w:rsid w:val="007B4B69"/>
    <w:rsid w:val="007C17C7"/>
    <w:rsid w:val="007D08C7"/>
    <w:rsid w:val="007D5143"/>
    <w:rsid w:val="008060CE"/>
    <w:rsid w:val="00807E38"/>
    <w:rsid w:val="00820BC4"/>
    <w:rsid w:val="008328DD"/>
    <w:rsid w:val="0083400D"/>
    <w:rsid w:val="00845CD7"/>
    <w:rsid w:val="008461A4"/>
    <w:rsid w:val="008650C8"/>
    <w:rsid w:val="0087343C"/>
    <w:rsid w:val="00881044"/>
    <w:rsid w:val="00884B4E"/>
    <w:rsid w:val="00885CDE"/>
    <w:rsid w:val="00895D37"/>
    <w:rsid w:val="008A7882"/>
    <w:rsid w:val="008B016B"/>
    <w:rsid w:val="008D6C38"/>
    <w:rsid w:val="008E3EB4"/>
    <w:rsid w:val="008E63F3"/>
    <w:rsid w:val="00906702"/>
    <w:rsid w:val="00927DFC"/>
    <w:rsid w:val="00953B7D"/>
    <w:rsid w:val="00954866"/>
    <w:rsid w:val="00960147"/>
    <w:rsid w:val="0096023E"/>
    <w:rsid w:val="009632D5"/>
    <w:rsid w:val="009704E4"/>
    <w:rsid w:val="009826D9"/>
    <w:rsid w:val="00990DAB"/>
    <w:rsid w:val="00994B39"/>
    <w:rsid w:val="00997654"/>
    <w:rsid w:val="009A2AE3"/>
    <w:rsid w:val="009B1641"/>
    <w:rsid w:val="009B3209"/>
    <w:rsid w:val="009B47C7"/>
    <w:rsid w:val="009C6BD4"/>
    <w:rsid w:val="009D0969"/>
    <w:rsid w:val="009D479B"/>
    <w:rsid w:val="009F38A0"/>
    <w:rsid w:val="009F473B"/>
    <w:rsid w:val="00A0340B"/>
    <w:rsid w:val="00A1434D"/>
    <w:rsid w:val="00A1512F"/>
    <w:rsid w:val="00A37570"/>
    <w:rsid w:val="00A4778E"/>
    <w:rsid w:val="00A55F21"/>
    <w:rsid w:val="00A86859"/>
    <w:rsid w:val="00A87691"/>
    <w:rsid w:val="00A876FE"/>
    <w:rsid w:val="00AA440A"/>
    <w:rsid w:val="00AC3731"/>
    <w:rsid w:val="00AD392D"/>
    <w:rsid w:val="00AD5C59"/>
    <w:rsid w:val="00B049E6"/>
    <w:rsid w:val="00B07269"/>
    <w:rsid w:val="00B30B71"/>
    <w:rsid w:val="00B333C5"/>
    <w:rsid w:val="00B44601"/>
    <w:rsid w:val="00B54058"/>
    <w:rsid w:val="00B57360"/>
    <w:rsid w:val="00B57714"/>
    <w:rsid w:val="00B621F1"/>
    <w:rsid w:val="00B6410F"/>
    <w:rsid w:val="00B74252"/>
    <w:rsid w:val="00B81794"/>
    <w:rsid w:val="00B83478"/>
    <w:rsid w:val="00B930EE"/>
    <w:rsid w:val="00B972CF"/>
    <w:rsid w:val="00BA42A8"/>
    <w:rsid w:val="00BC0432"/>
    <w:rsid w:val="00BC0FEB"/>
    <w:rsid w:val="00BE793A"/>
    <w:rsid w:val="00BE79B0"/>
    <w:rsid w:val="00BF230C"/>
    <w:rsid w:val="00C01CCA"/>
    <w:rsid w:val="00C04121"/>
    <w:rsid w:val="00C10FEC"/>
    <w:rsid w:val="00C11ACC"/>
    <w:rsid w:val="00C32B39"/>
    <w:rsid w:val="00C46542"/>
    <w:rsid w:val="00C53578"/>
    <w:rsid w:val="00C6085F"/>
    <w:rsid w:val="00C66735"/>
    <w:rsid w:val="00C6768C"/>
    <w:rsid w:val="00C72B80"/>
    <w:rsid w:val="00C77503"/>
    <w:rsid w:val="00C80872"/>
    <w:rsid w:val="00C82322"/>
    <w:rsid w:val="00C843BA"/>
    <w:rsid w:val="00CA02CF"/>
    <w:rsid w:val="00CA4C8F"/>
    <w:rsid w:val="00CB47FF"/>
    <w:rsid w:val="00CC7B9A"/>
    <w:rsid w:val="00CD714E"/>
    <w:rsid w:val="00D13BDF"/>
    <w:rsid w:val="00D240F5"/>
    <w:rsid w:val="00D24BC1"/>
    <w:rsid w:val="00D24F8B"/>
    <w:rsid w:val="00D30B26"/>
    <w:rsid w:val="00D32D90"/>
    <w:rsid w:val="00D40B7F"/>
    <w:rsid w:val="00D52DDF"/>
    <w:rsid w:val="00D54D03"/>
    <w:rsid w:val="00D5519D"/>
    <w:rsid w:val="00D656B9"/>
    <w:rsid w:val="00D74B31"/>
    <w:rsid w:val="00D95ABD"/>
    <w:rsid w:val="00DB24B6"/>
    <w:rsid w:val="00DB5515"/>
    <w:rsid w:val="00DC069E"/>
    <w:rsid w:val="00DC08B9"/>
    <w:rsid w:val="00DD7E36"/>
    <w:rsid w:val="00DE18EE"/>
    <w:rsid w:val="00DE63D7"/>
    <w:rsid w:val="00DF2705"/>
    <w:rsid w:val="00E1762E"/>
    <w:rsid w:val="00E205EF"/>
    <w:rsid w:val="00E30E93"/>
    <w:rsid w:val="00E42D41"/>
    <w:rsid w:val="00E47811"/>
    <w:rsid w:val="00E63741"/>
    <w:rsid w:val="00E77B90"/>
    <w:rsid w:val="00E9501E"/>
    <w:rsid w:val="00EB1197"/>
    <w:rsid w:val="00EB2CB8"/>
    <w:rsid w:val="00EB340E"/>
    <w:rsid w:val="00EC133D"/>
    <w:rsid w:val="00EC5637"/>
    <w:rsid w:val="00ED4F91"/>
    <w:rsid w:val="00ED6A92"/>
    <w:rsid w:val="00EE6037"/>
    <w:rsid w:val="00EE630E"/>
    <w:rsid w:val="00EF5D52"/>
    <w:rsid w:val="00F06B29"/>
    <w:rsid w:val="00F06CFE"/>
    <w:rsid w:val="00F31B3B"/>
    <w:rsid w:val="00F41A14"/>
    <w:rsid w:val="00F46404"/>
    <w:rsid w:val="00F465D1"/>
    <w:rsid w:val="00F4795B"/>
    <w:rsid w:val="00F6535B"/>
    <w:rsid w:val="00F9142A"/>
    <w:rsid w:val="00F940B0"/>
    <w:rsid w:val="00FA2EB1"/>
    <w:rsid w:val="00FA3D81"/>
    <w:rsid w:val="00FA633A"/>
    <w:rsid w:val="00FB5204"/>
    <w:rsid w:val="00FC276C"/>
    <w:rsid w:val="00FC5A75"/>
    <w:rsid w:val="00FC5B4D"/>
    <w:rsid w:val="00FC658E"/>
    <w:rsid w:val="00FE024C"/>
    <w:rsid w:val="00FE4BD3"/>
    <w:rsid w:val="00FF0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5F"/>
    <w:rPr>
      <w:sz w:val="24"/>
      <w:szCs w:val="24"/>
    </w:rPr>
  </w:style>
  <w:style w:type="paragraph" w:styleId="Heading2">
    <w:name w:val="heading 2"/>
    <w:basedOn w:val="Normal"/>
    <w:link w:val="Heading2Char"/>
    <w:uiPriority w:val="99"/>
    <w:qFormat/>
    <w:rsid w:val="00603B2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03B2C"/>
    <w:rPr>
      <w:b/>
      <w:sz w:val="36"/>
    </w:rPr>
  </w:style>
  <w:style w:type="paragraph" w:customStyle="1" w:styleId="PRT">
    <w:name w:val="PRT"/>
    <w:basedOn w:val="Normal"/>
    <w:uiPriority w:val="99"/>
    <w:rsid w:val="009F473B"/>
    <w:pPr>
      <w:numPr>
        <w:numId w:val="1"/>
      </w:numPr>
    </w:pPr>
  </w:style>
  <w:style w:type="paragraph" w:customStyle="1" w:styleId="ART">
    <w:name w:val="ART"/>
    <w:basedOn w:val="Normal"/>
    <w:uiPriority w:val="99"/>
    <w:rsid w:val="009F473B"/>
    <w:pPr>
      <w:numPr>
        <w:ilvl w:val="3"/>
        <w:numId w:val="1"/>
      </w:numPr>
    </w:pPr>
  </w:style>
  <w:style w:type="paragraph" w:customStyle="1" w:styleId="PR1">
    <w:name w:val="PR1"/>
    <w:basedOn w:val="Normal"/>
    <w:uiPriority w:val="99"/>
    <w:rsid w:val="009F473B"/>
    <w:pPr>
      <w:numPr>
        <w:ilvl w:val="4"/>
        <w:numId w:val="1"/>
      </w:numPr>
    </w:pPr>
  </w:style>
  <w:style w:type="paragraph" w:customStyle="1" w:styleId="PR2">
    <w:name w:val="PR2"/>
    <w:basedOn w:val="Normal"/>
    <w:uiPriority w:val="99"/>
    <w:rsid w:val="009F473B"/>
    <w:pPr>
      <w:numPr>
        <w:ilvl w:val="5"/>
        <w:numId w:val="1"/>
      </w:numPr>
    </w:pPr>
  </w:style>
  <w:style w:type="paragraph" w:customStyle="1" w:styleId="PR3">
    <w:name w:val="PR3"/>
    <w:basedOn w:val="Normal"/>
    <w:uiPriority w:val="99"/>
    <w:rsid w:val="009F473B"/>
    <w:pPr>
      <w:numPr>
        <w:ilvl w:val="6"/>
        <w:numId w:val="1"/>
      </w:numPr>
    </w:pPr>
  </w:style>
  <w:style w:type="paragraph" w:customStyle="1" w:styleId="PR4">
    <w:name w:val="PR4"/>
    <w:basedOn w:val="Normal"/>
    <w:uiPriority w:val="99"/>
    <w:rsid w:val="009F473B"/>
    <w:pPr>
      <w:numPr>
        <w:ilvl w:val="7"/>
        <w:numId w:val="1"/>
      </w:numPr>
    </w:pPr>
  </w:style>
  <w:style w:type="paragraph" w:customStyle="1" w:styleId="PR5">
    <w:name w:val="PR5"/>
    <w:basedOn w:val="Normal"/>
    <w:uiPriority w:val="99"/>
    <w:rsid w:val="009F473B"/>
    <w:pPr>
      <w:numPr>
        <w:ilvl w:val="8"/>
        <w:numId w:val="1"/>
      </w:numPr>
    </w:pPr>
  </w:style>
  <w:style w:type="paragraph" w:styleId="Header">
    <w:name w:val="header"/>
    <w:basedOn w:val="Normal"/>
    <w:link w:val="HeaderChar"/>
    <w:uiPriority w:val="99"/>
    <w:rsid w:val="00DC08B9"/>
    <w:pPr>
      <w:tabs>
        <w:tab w:val="center" w:pos="4320"/>
        <w:tab w:val="right" w:pos="8640"/>
      </w:tabs>
    </w:pPr>
  </w:style>
  <w:style w:type="character" w:customStyle="1" w:styleId="HeaderChar">
    <w:name w:val="Header Char"/>
    <w:basedOn w:val="DefaultParagraphFont"/>
    <w:link w:val="Header"/>
    <w:uiPriority w:val="99"/>
    <w:semiHidden/>
    <w:rsid w:val="00BF6361"/>
    <w:rPr>
      <w:sz w:val="24"/>
      <w:szCs w:val="24"/>
    </w:rPr>
  </w:style>
  <w:style w:type="paragraph" w:styleId="Footer">
    <w:name w:val="footer"/>
    <w:basedOn w:val="Normal"/>
    <w:link w:val="FooterChar"/>
    <w:uiPriority w:val="99"/>
    <w:rsid w:val="00DC08B9"/>
    <w:pPr>
      <w:tabs>
        <w:tab w:val="center" w:pos="4320"/>
        <w:tab w:val="right" w:pos="8640"/>
      </w:tabs>
    </w:pPr>
  </w:style>
  <w:style w:type="character" w:customStyle="1" w:styleId="FooterChar">
    <w:name w:val="Footer Char"/>
    <w:basedOn w:val="DefaultParagraphFont"/>
    <w:link w:val="Footer"/>
    <w:uiPriority w:val="99"/>
    <w:semiHidden/>
    <w:rsid w:val="00BF6361"/>
    <w:rPr>
      <w:sz w:val="24"/>
      <w:szCs w:val="24"/>
    </w:rPr>
  </w:style>
  <w:style w:type="character" w:styleId="PageNumber">
    <w:name w:val="page number"/>
    <w:basedOn w:val="DefaultParagraphFont"/>
    <w:uiPriority w:val="99"/>
    <w:rsid w:val="00D24BC1"/>
    <w:rPr>
      <w:rFonts w:cs="Times New Roman"/>
    </w:rPr>
  </w:style>
  <w:style w:type="character" w:styleId="Hyperlink">
    <w:name w:val="Hyperlink"/>
    <w:basedOn w:val="DefaultParagraphFont"/>
    <w:uiPriority w:val="99"/>
    <w:rsid w:val="002E40BD"/>
    <w:rPr>
      <w:rFonts w:cs="Times New Roman"/>
      <w:color w:val="0000FF"/>
      <w:u w:val="single"/>
    </w:rPr>
  </w:style>
  <w:style w:type="paragraph" w:customStyle="1" w:styleId="SpecHeading51">
    <w:name w:val="Spec: Heading 5 [1.]"/>
    <w:basedOn w:val="Normal"/>
    <w:next w:val="Normal"/>
    <w:link w:val="SpecHeading51Char"/>
    <w:uiPriority w:val="99"/>
    <w:rsid w:val="007D5143"/>
    <w:pPr>
      <w:tabs>
        <w:tab w:val="left" w:pos="720"/>
      </w:tabs>
      <w:ind w:left="1267" w:hanging="547"/>
      <w:outlineLvl w:val="4"/>
    </w:pPr>
    <w:rPr>
      <w:rFonts w:ascii="Arial" w:hAnsi="Arial"/>
      <w:szCs w:val="20"/>
    </w:rPr>
  </w:style>
  <w:style w:type="paragraph" w:customStyle="1" w:styleId="SpecHeading6a">
    <w:name w:val="Spec: Heading 6 [a.]"/>
    <w:basedOn w:val="Normal"/>
    <w:next w:val="Normal"/>
    <w:uiPriority w:val="99"/>
    <w:rsid w:val="007D5143"/>
    <w:pPr>
      <w:tabs>
        <w:tab w:val="left" w:pos="1800"/>
      </w:tabs>
      <w:ind w:left="1814" w:hanging="547"/>
      <w:outlineLvl w:val="5"/>
    </w:pPr>
    <w:rPr>
      <w:rFonts w:ascii="Arial" w:hAnsi="Arial"/>
      <w:sz w:val="22"/>
    </w:rPr>
  </w:style>
  <w:style w:type="character" w:customStyle="1" w:styleId="SpecHeading51Char">
    <w:name w:val="Spec: Heading 5 [1.] Char"/>
    <w:link w:val="SpecHeading51"/>
    <w:uiPriority w:val="99"/>
    <w:locked/>
    <w:rsid w:val="007D5143"/>
    <w:rPr>
      <w:rFonts w:ascii="Arial" w:hAnsi="Arial"/>
      <w:sz w:val="24"/>
      <w:lang w:val="en-US" w:eastAsia="en-US"/>
    </w:rPr>
  </w:style>
  <w:style w:type="paragraph" w:customStyle="1" w:styleId="SpecHeading4A">
    <w:name w:val="Spec: Heading 4 [A.]"/>
    <w:basedOn w:val="Normal"/>
    <w:next w:val="Normal"/>
    <w:link w:val="SpecHeading4AChar"/>
    <w:uiPriority w:val="99"/>
    <w:rsid w:val="0042055F"/>
    <w:pPr>
      <w:tabs>
        <w:tab w:val="left" w:pos="720"/>
      </w:tabs>
      <w:ind w:left="734" w:hanging="547"/>
      <w:outlineLvl w:val="3"/>
    </w:pPr>
    <w:rPr>
      <w:rFonts w:ascii="Arial" w:hAnsi="Arial"/>
      <w:szCs w:val="20"/>
    </w:rPr>
  </w:style>
  <w:style w:type="character" w:customStyle="1" w:styleId="SpecHeading4AChar">
    <w:name w:val="Spec: Heading 4 [A.] Char"/>
    <w:link w:val="SpecHeading4A"/>
    <w:uiPriority w:val="99"/>
    <w:locked/>
    <w:rsid w:val="0042055F"/>
    <w:rPr>
      <w:rFonts w:ascii="Arial" w:hAnsi="Arial"/>
      <w:sz w:val="24"/>
      <w:lang w:val="en-US" w:eastAsia="en-US"/>
    </w:rPr>
  </w:style>
  <w:style w:type="paragraph" w:customStyle="1" w:styleId="SpecSpecifierNotes">
    <w:name w:val="Spec:  Specifier Notes"/>
    <w:basedOn w:val="Normal"/>
    <w:uiPriority w:val="99"/>
    <w:rsid w:val="0096023E"/>
    <w:pPr>
      <w:keepNext/>
      <w:keepLines/>
      <w:pBdr>
        <w:top w:val="single" w:sz="8" w:space="4" w:color="auto"/>
        <w:left w:val="single" w:sz="8" w:space="4" w:color="auto"/>
        <w:bottom w:val="single" w:sz="8" w:space="4" w:color="auto"/>
        <w:right w:val="single" w:sz="8" w:space="4" w:color="auto"/>
      </w:pBdr>
    </w:pPr>
    <w:rPr>
      <w:rFonts w:ascii="Arial" w:hAnsi="Arial"/>
      <w:sz w:val="22"/>
    </w:rPr>
  </w:style>
  <w:style w:type="paragraph" w:styleId="BalloonText">
    <w:name w:val="Balloon Text"/>
    <w:basedOn w:val="Normal"/>
    <w:link w:val="BalloonTextChar"/>
    <w:uiPriority w:val="99"/>
    <w:rsid w:val="00400327"/>
    <w:rPr>
      <w:rFonts w:ascii="Tahoma" w:hAnsi="Tahoma"/>
      <w:sz w:val="16"/>
      <w:szCs w:val="16"/>
    </w:rPr>
  </w:style>
  <w:style w:type="character" w:customStyle="1" w:styleId="BalloonTextChar">
    <w:name w:val="Balloon Text Char"/>
    <w:basedOn w:val="DefaultParagraphFont"/>
    <w:link w:val="BalloonText"/>
    <w:uiPriority w:val="99"/>
    <w:locked/>
    <w:rsid w:val="00400327"/>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382287352">
      <w:marLeft w:val="0"/>
      <w:marRight w:val="0"/>
      <w:marTop w:val="0"/>
      <w:marBottom w:val="0"/>
      <w:divBdr>
        <w:top w:val="none" w:sz="0" w:space="0" w:color="auto"/>
        <w:left w:val="none" w:sz="0" w:space="0" w:color="auto"/>
        <w:bottom w:val="none" w:sz="0" w:space="0" w:color="auto"/>
        <w:right w:val="none" w:sz="0" w:space="0" w:color="auto"/>
      </w:divBdr>
      <w:divsChild>
        <w:div w:id="1382287354">
          <w:marLeft w:val="0"/>
          <w:marRight w:val="0"/>
          <w:marTop w:val="0"/>
          <w:marBottom w:val="0"/>
          <w:divBdr>
            <w:top w:val="none" w:sz="0" w:space="0" w:color="auto"/>
            <w:left w:val="none" w:sz="0" w:space="0" w:color="auto"/>
            <w:bottom w:val="none" w:sz="0" w:space="0" w:color="auto"/>
            <w:right w:val="none" w:sz="0" w:space="0" w:color="auto"/>
          </w:divBdr>
          <w:divsChild>
            <w:div w:id="1382287357">
              <w:marLeft w:val="0"/>
              <w:marRight w:val="0"/>
              <w:marTop w:val="0"/>
              <w:marBottom w:val="0"/>
              <w:divBdr>
                <w:top w:val="none" w:sz="0" w:space="0" w:color="auto"/>
                <w:left w:val="none" w:sz="0" w:space="0" w:color="auto"/>
                <w:bottom w:val="none" w:sz="0" w:space="0" w:color="auto"/>
                <w:right w:val="none" w:sz="0" w:space="0" w:color="auto"/>
              </w:divBdr>
              <w:divsChild>
                <w:div w:id="1382287355">
                  <w:marLeft w:val="0"/>
                  <w:marRight w:val="0"/>
                  <w:marTop w:val="0"/>
                  <w:marBottom w:val="0"/>
                  <w:divBdr>
                    <w:top w:val="none" w:sz="0" w:space="0" w:color="auto"/>
                    <w:left w:val="none" w:sz="0" w:space="0" w:color="auto"/>
                    <w:bottom w:val="none" w:sz="0" w:space="0" w:color="auto"/>
                    <w:right w:val="none" w:sz="0" w:space="0" w:color="auto"/>
                  </w:divBdr>
                  <w:divsChild>
                    <w:div w:id="13822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87353">
      <w:marLeft w:val="0"/>
      <w:marRight w:val="0"/>
      <w:marTop w:val="0"/>
      <w:marBottom w:val="0"/>
      <w:divBdr>
        <w:top w:val="none" w:sz="0" w:space="0" w:color="auto"/>
        <w:left w:val="none" w:sz="0" w:space="0" w:color="auto"/>
        <w:bottom w:val="none" w:sz="0" w:space="0" w:color="auto"/>
        <w:right w:val="none" w:sz="0" w:space="0" w:color="auto"/>
      </w:divBdr>
    </w:div>
    <w:div w:id="1382287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7</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PART 1 – GENERAL</vt:lpstr>
    </vt:vector>
  </TitlesOfParts>
  <Company>TAC, PC</Company>
  <LinksUpToDate>false</LinksUpToDate>
  <CharactersWithSpaces>21685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creator>David Trudell</dc:creator>
  <cp:lastModifiedBy>Troy Cook</cp:lastModifiedBy>
  <cp:revision>8</cp:revision>
  <cp:lastPrinted>2010-12-27T20:12:00Z</cp:lastPrinted>
  <dcterms:created xsi:type="dcterms:W3CDTF">2016-05-17T17:14:00Z</dcterms:created>
  <dcterms:modified xsi:type="dcterms:W3CDTF">2016-05-18T17:30:00Z</dcterms:modified>
</cp:coreProperties>
</file>